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CC53C" w14:textId="77777777" w:rsidR="007868DF" w:rsidRDefault="007868DF">
      <w:pPr>
        <w:pStyle w:val="Normal1"/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389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4"/>
        <w:gridCol w:w="10407"/>
      </w:tblGrid>
      <w:tr w:rsidR="007868DF" w14:paraId="41A4EC89" w14:textId="77777777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7615E" w14:textId="77777777" w:rsidR="007868DF" w:rsidRDefault="004658A8">
            <w:pPr>
              <w:pStyle w:val="Normal1"/>
              <w:tabs>
                <w:tab w:val="right" w:pos="93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F336F" w14:textId="77777777" w:rsidR="007868DF" w:rsidRPr="007F457B" w:rsidRDefault="004658A8">
            <w:pPr>
              <w:pStyle w:val="Normal1"/>
              <w:tabs>
                <w:tab w:val="right" w:pos="936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 w:rsidRPr="007F457B">
              <w:rPr>
                <w:rFonts w:ascii="Calibri" w:eastAsia="Calibri" w:hAnsi="Calibri" w:cs="Calibri"/>
                <w:sz w:val="22"/>
                <w:szCs w:val="22"/>
              </w:rPr>
              <w:t>Pediatric Sepsis</w:t>
            </w:r>
          </w:p>
        </w:tc>
      </w:tr>
      <w:tr w:rsidR="007868DF" w14:paraId="38767E43" w14:textId="77777777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31AFC" w14:textId="77777777" w:rsidR="007868DF" w:rsidRDefault="004658A8">
            <w:pPr>
              <w:pStyle w:val="Normal1"/>
              <w:tabs>
                <w:tab w:val="right" w:pos="93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F1FDF" w14:textId="77777777" w:rsidR="007868DF" w:rsidRPr="007F457B" w:rsidRDefault="003B16D1">
            <w:pPr>
              <w:pStyle w:val="Normal1"/>
              <w:tabs>
                <w:tab w:val="right" w:pos="936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 w:rsidRPr="007F457B">
              <w:rPr>
                <w:rFonts w:ascii="Calibri" w:eastAsia="Calibri" w:hAnsi="Calibri" w:cs="Calibri"/>
                <w:sz w:val="22"/>
                <w:szCs w:val="22"/>
              </w:rPr>
              <w:t>Child Health BC</w:t>
            </w:r>
          </w:p>
        </w:tc>
      </w:tr>
    </w:tbl>
    <w:p w14:paraId="34D6986C" w14:textId="77777777" w:rsidR="007868DF" w:rsidRDefault="007868DF">
      <w:pPr>
        <w:pStyle w:val="Normal1"/>
        <w:ind w:left="108" w:hanging="108"/>
        <w:rPr>
          <w:rFonts w:ascii="Calibri" w:eastAsia="Calibri" w:hAnsi="Calibri" w:cs="Calibri"/>
        </w:rPr>
      </w:pPr>
    </w:p>
    <w:p w14:paraId="27A23709" w14:textId="77777777" w:rsidR="007868DF" w:rsidRDefault="004658A8">
      <w:pPr>
        <w:pStyle w:val="Normal1"/>
        <w:tabs>
          <w:tab w:val="right" w:pos="9360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48"/>
          <w:szCs w:val="48"/>
        </w:rPr>
        <w:t xml:space="preserve">  </w:t>
      </w:r>
      <w:r>
        <w:rPr>
          <w:rFonts w:ascii="Calibri" w:eastAsia="Calibri" w:hAnsi="Calibri" w:cs="Calibri"/>
          <w:sz w:val="20"/>
          <w:szCs w:val="20"/>
        </w:rPr>
        <w:t xml:space="preserve">              </w:t>
      </w:r>
    </w:p>
    <w:tbl>
      <w:tblPr>
        <w:tblStyle w:val="a0"/>
        <w:tblW w:w="1386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48"/>
        <w:gridCol w:w="10515"/>
      </w:tblGrid>
      <w:tr w:rsidR="007868DF" w14:paraId="71963E71" w14:textId="77777777" w:rsidTr="001D5034">
        <w:trPr>
          <w:trHeight w:val="300"/>
          <w:jc w:val="center"/>
        </w:trPr>
        <w:tc>
          <w:tcPr>
            <w:tcW w:w="13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618E8" w14:textId="03C158AC" w:rsidR="007868DF" w:rsidRDefault="004658A8" w:rsidP="002208C5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Learning Objectives </w:t>
            </w:r>
            <w:r w:rsidR="002208C5">
              <w:rPr>
                <w:rFonts w:ascii="Calibri" w:eastAsia="Calibri" w:hAnsi="Calibri" w:cs="Calibri"/>
                <w:b/>
              </w:rPr>
              <w:t xml:space="preserve">– </w:t>
            </w:r>
            <w:r w:rsidR="002208C5" w:rsidRPr="002208C5">
              <w:rPr>
                <w:rFonts w:ascii="Calibri" w:eastAsia="Calibri" w:hAnsi="Calibri" w:cs="Calibri"/>
                <w:i/>
              </w:rPr>
              <w:t>This is what we want to accomplish</w:t>
            </w:r>
          </w:p>
        </w:tc>
      </w:tr>
      <w:tr w:rsidR="007868DF" w14:paraId="5A560744" w14:textId="77777777" w:rsidTr="001D5034">
        <w:trPr>
          <w:trHeight w:val="900"/>
          <w:jc w:val="center"/>
        </w:trPr>
        <w:tc>
          <w:tcPr>
            <w:tcW w:w="13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87DAC" w14:textId="56098B2F" w:rsidR="007868DF" w:rsidRPr="00BA29C5" w:rsidRDefault="00B06399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b/>
                <w:sz w:val="22"/>
                <w:szCs w:val="20"/>
              </w:rPr>
              <w:t xml:space="preserve">Technical </w:t>
            </w:r>
            <w:r w:rsidR="004658A8" w:rsidRPr="00BA29C5">
              <w:rPr>
                <w:rFonts w:ascii="Calibri" w:eastAsia="Calibri" w:hAnsi="Calibri" w:cs="Calibri"/>
                <w:b/>
                <w:sz w:val="22"/>
                <w:szCs w:val="20"/>
              </w:rPr>
              <w:t>Skills:</w:t>
            </w:r>
          </w:p>
          <w:p w14:paraId="0D3C3DDC" w14:textId="06E4DC2C" w:rsidR="001D5034" w:rsidRPr="00BA29C5" w:rsidRDefault="002208C5" w:rsidP="000C698A">
            <w:pPr>
              <w:pStyle w:val="Normal1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2"/>
              </w:rPr>
            </w:pPr>
            <w:r w:rsidRPr="00BA29C5">
              <w:rPr>
                <w:rFonts w:ascii="Calibri" w:eastAsia="Calibri" w:hAnsi="Calibri" w:cs="Calibri"/>
                <w:sz w:val="22"/>
                <w:szCs w:val="20"/>
              </w:rPr>
              <w:t>Recognition of</w:t>
            </w:r>
            <w:r w:rsidR="001D5034" w:rsidRPr="00BA29C5">
              <w:rPr>
                <w:rFonts w:ascii="Calibri" w:eastAsia="Calibri" w:hAnsi="Calibri" w:cs="Calibri"/>
                <w:sz w:val="22"/>
                <w:szCs w:val="20"/>
              </w:rPr>
              <w:t xml:space="preserve"> sepsis and illness severity</w:t>
            </w:r>
          </w:p>
          <w:p w14:paraId="7FCBE122" w14:textId="77777777" w:rsidR="007868DF" w:rsidRPr="00BA29C5" w:rsidRDefault="004658A8" w:rsidP="000C698A">
            <w:pPr>
              <w:pStyle w:val="Normal1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2"/>
              </w:rPr>
            </w:pPr>
            <w:r w:rsidRPr="00BA29C5">
              <w:rPr>
                <w:rFonts w:ascii="Calibri" w:eastAsia="Calibri" w:hAnsi="Calibri" w:cs="Calibri"/>
                <w:sz w:val="22"/>
                <w:szCs w:val="20"/>
              </w:rPr>
              <w:t xml:space="preserve">Demonstrate basic management of sepsis </w:t>
            </w:r>
          </w:p>
          <w:p w14:paraId="77CB3441" w14:textId="77777777" w:rsidR="007868DF" w:rsidRPr="00BA29C5" w:rsidRDefault="001D5034" w:rsidP="000C698A">
            <w:pPr>
              <w:pStyle w:val="Normal1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2"/>
              </w:rPr>
            </w:pPr>
            <w:r w:rsidRPr="00BA29C5">
              <w:rPr>
                <w:rFonts w:ascii="Calibri" w:eastAsia="Calibri" w:hAnsi="Calibri" w:cs="Calibri"/>
                <w:sz w:val="22"/>
                <w:szCs w:val="20"/>
              </w:rPr>
              <w:t>Demonstrate use of Child Health BC sepsis guidelines</w:t>
            </w:r>
          </w:p>
          <w:p w14:paraId="4B88CE10" w14:textId="61039B69" w:rsidR="001D5034" w:rsidRPr="00BA29C5" w:rsidRDefault="001D5034" w:rsidP="000C698A">
            <w:pPr>
              <w:pStyle w:val="Normal1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2"/>
              </w:rPr>
            </w:pPr>
            <w:r w:rsidRPr="00BA29C5">
              <w:rPr>
                <w:rFonts w:ascii="Calibri" w:eastAsia="Calibri" w:hAnsi="Calibri" w:cs="Calibri"/>
                <w:sz w:val="22"/>
                <w:szCs w:val="20"/>
              </w:rPr>
              <w:t xml:space="preserve">Demonstrate resuscitation skills </w:t>
            </w:r>
            <w:r w:rsidR="002208C5" w:rsidRPr="00BA29C5">
              <w:rPr>
                <w:rFonts w:ascii="Calibri" w:eastAsia="Calibri" w:hAnsi="Calibri" w:cs="Calibri"/>
                <w:sz w:val="22"/>
                <w:szCs w:val="20"/>
              </w:rPr>
              <w:t>(</w:t>
            </w:r>
            <w:r w:rsidRPr="00BA29C5">
              <w:rPr>
                <w:rFonts w:ascii="Calibri" w:eastAsia="Calibri" w:hAnsi="Calibri" w:cs="Calibri"/>
                <w:sz w:val="22"/>
                <w:szCs w:val="20"/>
              </w:rPr>
              <w:t xml:space="preserve">including </w:t>
            </w:r>
            <w:r w:rsidR="00FE7F4C" w:rsidRPr="00BA29C5">
              <w:rPr>
                <w:rFonts w:ascii="Calibri" w:eastAsia="Calibri" w:hAnsi="Calibri" w:cs="Calibri"/>
                <w:sz w:val="22"/>
                <w:szCs w:val="20"/>
              </w:rPr>
              <w:t xml:space="preserve">correct </w:t>
            </w:r>
            <w:r w:rsidRPr="00BA29C5">
              <w:rPr>
                <w:rFonts w:ascii="Calibri" w:eastAsia="Calibri" w:hAnsi="Calibri" w:cs="Calibri"/>
                <w:sz w:val="22"/>
                <w:szCs w:val="20"/>
              </w:rPr>
              <w:t>use of Broselow tape, IO insertion, fluid bolus</w:t>
            </w:r>
            <w:r w:rsidR="00FE7F4C" w:rsidRPr="00BA29C5">
              <w:rPr>
                <w:rFonts w:ascii="Calibri" w:eastAsia="Calibri" w:hAnsi="Calibri" w:cs="Calibri"/>
                <w:sz w:val="22"/>
                <w:szCs w:val="20"/>
              </w:rPr>
              <w:t>, and starting an epinephrine infusion</w:t>
            </w:r>
            <w:r w:rsidR="002208C5" w:rsidRPr="00BA29C5">
              <w:rPr>
                <w:rFonts w:ascii="Calibri" w:eastAsia="Calibri" w:hAnsi="Calibri" w:cs="Calibri"/>
                <w:sz w:val="22"/>
                <w:szCs w:val="20"/>
              </w:rPr>
              <w:t>)</w:t>
            </w:r>
          </w:p>
        </w:tc>
      </w:tr>
      <w:tr w:rsidR="007868DF" w14:paraId="08C47694" w14:textId="77777777" w:rsidTr="001D5034">
        <w:trPr>
          <w:trHeight w:val="900"/>
          <w:jc w:val="center"/>
        </w:trPr>
        <w:tc>
          <w:tcPr>
            <w:tcW w:w="13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1922C" w14:textId="34F42772" w:rsidR="007868DF" w:rsidRPr="00BA29C5" w:rsidRDefault="00B06399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b/>
                <w:sz w:val="22"/>
                <w:szCs w:val="20"/>
              </w:rPr>
              <w:t>Non-technical Skills</w:t>
            </w:r>
            <w:r w:rsidR="004658A8" w:rsidRPr="00BA29C5">
              <w:rPr>
                <w:rFonts w:ascii="Calibri" w:eastAsia="Calibri" w:hAnsi="Calibri" w:cs="Calibri"/>
                <w:b/>
                <w:sz w:val="22"/>
                <w:szCs w:val="20"/>
              </w:rPr>
              <w:t>:</w:t>
            </w:r>
          </w:p>
          <w:p w14:paraId="07316CFE" w14:textId="77777777" w:rsidR="007868DF" w:rsidRPr="00BA29C5" w:rsidRDefault="004658A8" w:rsidP="000C698A">
            <w:pPr>
              <w:pStyle w:val="Normal1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2"/>
              </w:rPr>
            </w:pPr>
            <w:r w:rsidRPr="00BA29C5">
              <w:rPr>
                <w:rFonts w:ascii="Calibri" w:eastAsia="Calibri" w:hAnsi="Calibri" w:cs="Calibri"/>
                <w:sz w:val="22"/>
                <w:szCs w:val="20"/>
              </w:rPr>
              <w:t xml:space="preserve">Demonstrate team skills </w:t>
            </w:r>
          </w:p>
          <w:p w14:paraId="0E2EF8EF" w14:textId="77777777" w:rsidR="007868DF" w:rsidRPr="00BA29C5" w:rsidRDefault="004658A8" w:rsidP="000C698A">
            <w:pPr>
              <w:pStyle w:val="Normal1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2"/>
              </w:rPr>
            </w:pPr>
            <w:r w:rsidRPr="00BA29C5">
              <w:rPr>
                <w:rFonts w:ascii="Calibri" w:eastAsia="Calibri" w:hAnsi="Calibri" w:cs="Calibri"/>
                <w:sz w:val="22"/>
                <w:szCs w:val="20"/>
              </w:rPr>
              <w:t>Demonstrate situational awareness</w:t>
            </w:r>
          </w:p>
          <w:p w14:paraId="3B10A631" w14:textId="77777777" w:rsidR="007868DF" w:rsidRPr="00BA29C5" w:rsidRDefault="004658A8" w:rsidP="000C698A">
            <w:pPr>
              <w:pStyle w:val="Normal1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2"/>
              </w:rPr>
            </w:pPr>
            <w:r w:rsidRPr="00BA29C5">
              <w:rPr>
                <w:rFonts w:ascii="Calibri" w:eastAsia="Calibri" w:hAnsi="Calibri" w:cs="Calibri"/>
                <w:sz w:val="22"/>
                <w:szCs w:val="20"/>
              </w:rPr>
              <w:t>Demonstrate calling for help early</w:t>
            </w:r>
          </w:p>
        </w:tc>
      </w:tr>
      <w:tr w:rsidR="007868DF" w14:paraId="1A6CCBDF" w14:textId="77777777" w:rsidTr="001D5034">
        <w:trPr>
          <w:trHeight w:val="300"/>
          <w:jc w:val="center"/>
        </w:trPr>
        <w:tc>
          <w:tcPr>
            <w:tcW w:w="13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5B7E5" w14:textId="77777777" w:rsidR="007868DF" w:rsidRPr="00BA29C5" w:rsidRDefault="004658A8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b/>
                <w:sz w:val="22"/>
              </w:rPr>
              <w:t>Scenario Environment</w:t>
            </w:r>
          </w:p>
        </w:tc>
      </w:tr>
      <w:tr w:rsidR="007868DF" w14:paraId="7624F027" w14:textId="77777777" w:rsidTr="001D5034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5F144" w14:textId="77777777" w:rsidR="007868DF" w:rsidRPr="00BA29C5" w:rsidRDefault="004658A8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b/>
                <w:sz w:val="22"/>
                <w:szCs w:val="20"/>
              </w:rPr>
              <w:t>Location</w:t>
            </w:r>
          </w:p>
        </w:tc>
        <w:tc>
          <w:tcPr>
            <w:tcW w:w="10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5B3F0" w14:textId="77777777" w:rsidR="007868DF" w:rsidRPr="00BA29C5" w:rsidRDefault="004658A8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sz w:val="22"/>
                <w:szCs w:val="20"/>
              </w:rPr>
              <w:t>ED Resuscitation area</w:t>
            </w:r>
          </w:p>
        </w:tc>
      </w:tr>
      <w:tr w:rsidR="007868DF" w14:paraId="756CCD07" w14:textId="77777777" w:rsidTr="001D5034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DEC93" w14:textId="77777777" w:rsidR="007868DF" w:rsidRPr="00BA29C5" w:rsidRDefault="004658A8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b/>
                <w:sz w:val="22"/>
                <w:szCs w:val="20"/>
              </w:rPr>
              <w:t>Monitors</w:t>
            </w:r>
          </w:p>
        </w:tc>
        <w:tc>
          <w:tcPr>
            <w:tcW w:w="10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9862A" w14:textId="77777777" w:rsidR="007868DF" w:rsidRPr="00BA29C5" w:rsidRDefault="004658A8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sz w:val="22"/>
                <w:szCs w:val="20"/>
              </w:rPr>
              <w:t>Standard Rural ED</w:t>
            </w:r>
          </w:p>
        </w:tc>
      </w:tr>
      <w:tr w:rsidR="007868DF" w14:paraId="6A5BBE9E" w14:textId="77777777" w:rsidTr="001D5034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2793B" w14:textId="77777777" w:rsidR="007868DF" w:rsidRPr="00BA29C5" w:rsidRDefault="004658A8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b/>
                <w:sz w:val="22"/>
                <w:szCs w:val="20"/>
              </w:rPr>
              <w:t>Props/Equipment</w:t>
            </w:r>
          </w:p>
        </w:tc>
        <w:tc>
          <w:tcPr>
            <w:tcW w:w="10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1B7A7" w14:textId="77777777" w:rsidR="007868DF" w:rsidRPr="00BA29C5" w:rsidRDefault="004658A8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sz w:val="22"/>
                <w:szCs w:val="20"/>
              </w:rPr>
              <w:t xml:space="preserve">Airway intervention equipment, Broselow tape, Pediatric resuscitation cart, Personal protective Equipment, Medications, </w:t>
            </w:r>
          </w:p>
          <w:p w14:paraId="031F7F1A" w14:textId="2922E4C6" w:rsidR="007868DF" w:rsidRPr="00BA29C5" w:rsidRDefault="00F6018F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sz w:val="22"/>
                <w:szCs w:val="20"/>
              </w:rPr>
              <w:t>Normal saline, IV line, 3-way stop cock, syringes, pressure bag,</w:t>
            </w:r>
            <w:r w:rsidR="004658A8" w:rsidRPr="00BA29C5">
              <w:rPr>
                <w:rFonts w:ascii="Calibri" w:eastAsia="Calibri" w:hAnsi="Calibri" w:cs="Calibri"/>
                <w:sz w:val="22"/>
                <w:szCs w:val="20"/>
              </w:rPr>
              <w:t xml:space="preserve"> IO equipment</w:t>
            </w:r>
            <w:r w:rsidR="007A121A">
              <w:rPr>
                <w:rFonts w:ascii="Calibri" w:eastAsia="Calibri" w:hAnsi="Calibri" w:cs="Calibri"/>
                <w:sz w:val="22"/>
                <w:szCs w:val="20"/>
              </w:rPr>
              <w:t>, IO trainers</w:t>
            </w:r>
          </w:p>
        </w:tc>
      </w:tr>
      <w:tr w:rsidR="007868DF" w14:paraId="027A06CF" w14:textId="77777777" w:rsidTr="001D5034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C99C0" w14:textId="6A1429D6" w:rsidR="007868DF" w:rsidRPr="00BA29C5" w:rsidRDefault="004658A8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b/>
                <w:sz w:val="22"/>
                <w:szCs w:val="20"/>
              </w:rPr>
              <w:t>Make-up/Moulage</w:t>
            </w:r>
            <w:r w:rsidR="00B06399" w:rsidRPr="00BA29C5">
              <w:rPr>
                <w:rFonts w:ascii="Calibri" w:eastAsia="Calibri" w:hAnsi="Calibri" w:cs="Calibri"/>
                <w:b/>
                <w:sz w:val="22"/>
                <w:szCs w:val="20"/>
              </w:rPr>
              <w:t>/Image</w:t>
            </w:r>
          </w:p>
        </w:tc>
        <w:tc>
          <w:tcPr>
            <w:tcW w:w="10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3503C" w14:textId="77777777" w:rsidR="007868DF" w:rsidRPr="00BA29C5" w:rsidRDefault="004658A8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sz w:val="22"/>
                <w:szCs w:val="20"/>
              </w:rPr>
              <w:t>Purpura/Petechiae</w:t>
            </w:r>
          </w:p>
        </w:tc>
      </w:tr>
      <w:tr w:rsidR="007868DF" w14:paraId="0AE18524" w14:textId="77777777" w:rsidTr="001D5034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3F417" w14:textId="27CE5FF6" w:rsidR="007868DF" w:rsidRPr="00BA29C5" w:rsidRDefault="000B631E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b/>
                <w:sz w:val="22"/>
                <w:szCs w:val="20"/>
              </w:rPr>
              <w:t>Confederates/Actors</w:t>
            </w:r>
          </w:p>
        </w:tc>
        <w:tc>
          <w:tcPr>
            <w:tcW w:w="10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97D55F" w14:textId="5A0CC559" w:rsidR="007868DF" w:rsidRPr="00BA29C5" w:rsidRDefault="000B631E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2"/>
                <w:szCs w:val="20"/>
              </w:rPr>
            </w:pPr>
            <w:r w:rsidRPr="00BA29C5">
              <w:rPr>
                <w:rFonts w:ascii="Calibri" w:eastAsia="Calibri" w:hAnsi="Calibri" w:cs="Calibri"/>
                <w:sz w:val="22"/>
                <w:szCs w:val="20"/>
              </w:rPr>
              <w:t xml:space="preserve">Parent(s) </w:t>
            </w:r>
          </w:p>
        </w:tc>
      </w:tr>
    </w:tbl>
    <w:p w14:paraId="08BD71A6" w14:textId="77777777" w:rsidR="007868DF" w:rsidRDefault="007868DF">
      <w:pPr>
        <w:pStyle w:val="Normal1"/>
        <w:tabs>
          <w:tab w:val="right" w:pos="9360"/>
        </w:tabs>
        <w:rPr>
          <w:rFonts w:ascii="Calibri" w:eastAsia="Calibri" w:hAnsi="Calibri" w:cs="Calibri"/>
          <w:sz w:val="20"/>
          <w:szCs w:val="20"/>
        </w:rPr>
      </w:pPr>
    </w:p>
    <w:p w14:paraId="66BDB04A" w14:textId="77777777" w:rsidR="007868DF" w:rsidRDefault="007868DF">
      <w:pPr>
        <w:pStyle w:val="Normal1"/>
        <w:tabs>
          <w:tab w:val="right" w:pos="9360"/>
        </w:tabs>
        <w:rPr>
          <w:rFonts w:ascii="Calibri" w:eastAsia="Calibri" w:hAnsi="Calibri" w:cs="Calibri"/>
          <w:sz w:val="20"/>
          <w:szCs w:val="20"/>
        </w:rPr>
      </w:pPr>
    </w:p>
    <w:p w14:paraId="43D21263" w14:textId="77777777" w:rsidR="000B631E" w:rsidRDefault="000B631E">
      <w:pPr>
        <w:pStyle w:val="Normal1"/>
        <w:tabs>
          <w:tab w:val="right" w:pos="9360"/>
        </w:tabs>
        <w:rPr>
          <w:rFonts w:ascii="Calibri" w:eastAsia="Calibri" w:hAnsi="Calibri" w:cs="Calibri"/>
          <w:sz w:val="20"/>
          <w:szCs w:val="20"/>
        </w:rPr>
      </w:pPr>
    </w:p>
    <w:p w14:paraId="6D183A1A" w14:textId="77777777" w:rsidR="000B631E" w:rsidRDefault="000B631E">
      <w:pPr>
        <w:pStyle w:val="Normal1"/>
        <w:tabs>
          <w:tab w:val="right" w:pos="9360"/>
        </w:tabs>
        <w:rPr>
          <w:rFonts w:ascii="Calibri" w:eastAsia="Calibri" w:hAnsi="Calibri" w:cs="Calibri"/>
          <w:sz w:val="20"/>
          <w:szCs w:val="20"/>
        </w:rPr>
      </w:pPr>
    </w:p>
    <w:p w14:paraId="5579E4FD" w14:textId="77777777" w:rsidR="000B631E" w:rsidRDefault="000B631E">
      <w:pPr>
        <w:pStyle w:val="Normal1"/>
        <w:tabs>
          <w:tab w:val="right" w:pos="9360"/>
        </w:tabs>
        <w:rPr>
          <w:rFonts w:ascii="Calibri" w:eastAsia="Calibri" w:hAnsi="Calibri" w:cs="Calibri"/>
          <w:sz w:val="20"/>
          <w:szCs w:val="20"/>
        </w:rPr>
      </w:pPr>
    </w:p>
    <w:p w14:paraId="4052AD54" w14:textId="77777777" w:rsidR="000B631E" w:rsidRDefault="000B631E">
      <w:pPr>
        <w:pStyle w:val="Normal1"/>
        <w:tabs>
          <w:tab w:val="right" w:pos="9360"/>
        </w:tabs>
        <w:rPr>
          <w:rFonts w:ascii="Calibri" w:eastAsia="Calibri" w:hAnsi="Calibri" w:cs="Calibri"/>
          <w:sz w:val="20"/>
          <w:szCs w:val="20"/>
        </w:rPr>
      </w:pPr>
    </w:p>
    <w:p w14:paraId="55267454" w14:textId="77777777" w:rsidR="00C7088F" w:rsidRDefault="00C7088F">
      <w:pPr>
        <w:pStyle w:val="Normal1"/>
        <w:tabs>
          <w:tab w:val="right" w:pos="9360"/>
        </w:tabs>
        <w:rPr>
          <w:rFonts w:ascii="Calibri" w:eastAsia="Calibri" w:hAnsi="Calibri" w:cs="Calibri"/>
          <w:sz w:val="20"/>
          <w:szCs w:val="20"/>
        </w:rPr>
      </w:pPr>
    </w:p>
    <w:p w14:paraId="3E62494B" w14:textId="77777777" w:rsidR="002208C5" w:rsidRDefault="002208C5">
      <w:pPr>
        <w:pStyle w:val="Normal1"/>
        <w:tabs>
          <w:tab w:val="right" w:pos="9360"/>
        </w:tabs>
        <w:rPr>
          <w:rFonts w:ascii="Calibri" w:eastAsia="Calibri" w:hAnsi="Calibri" w:cs="Calibri"/>
          <w:sz w:val="20"/>
          <w:szCs w:val="20"/>
        </w:rPr>
      </w:pPr>
    </w:p>
    <w:p w14:paraId="3F4997A7" w14:textId="77777777" w:rsidR="00C7088F" w:rsidRDefault="00C7088F">
      <w:pPr>
        <w:pStyle w:val="Normal1"/>
        <w:tabs>
          <w:tab w:val="right" w:pos="9360"/>
        </w:tabs>
        <w:rPr>
          <w:rFonts w:ascii="Calibri" w:eastAsia="Calibri" w:hAnsi="Calibri" w:cs="Calibri"/>
          <w:sz w:val="20"/>
          <w:szCs w:val="20"/>
        </w:rPr>
      </w:pPr>
    </w:p>
    <w:p w14:paraId="054BB30B" w14:textId="77777777" w:rsidR="00C7088F" w:rsidRDefault="00C7088F">
      <w:pPr>
        <w:pStyle w:val="Normal1"/>
        <w:tabs>
          <w:tab w:val="right" w:pos="9360"/>
        </w:tabs>
        <w:rPr>
          <w:rFonts w:ascii="Calibri" w:eastAsia="Calibri" w:hAnsi="Calibri" w:cs="Calibri"/>
          <w:sz w:val="20"/>
          <w:szCs w:val="20"/>
        </w:rPr>
      </w:pPr>
    </w:p>
    <w:tbl>
      <w:tblPr>
        <w:tblStyle w:val="a1"/>
        <w:tblW w:w="1389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91"/>
      </w:tblGrid>
      <w:tr w:rsidR="002208C5" w14:paraId="78F15B10" w14:textId="77777777" w:rsidTr="002208C5">
        <w:trPr>
          <w:trHeight w:val="300"/>
        </w:trPr>
        <w:tc>
          <w:tcPr>
            <w:tcW w:w="13891" w:type="dxa"/>
            <w:shd w:val="clear" w:color="auto" w:fill="D9D9D9"/>
            <w:vAlign w:val="center"/>
          </w:tcPr>
          <w:p w14:paraId="13C147EF" w14:textId="3E5E9E03" w:rsidR="002208C5" w:rsidRDefault="002208C5" w:rsidP="002208C5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Facilitator Notes </w:t>
            </w:r>
            <w:r w:rsidRPr="002208C5">
              <w:rPr>
                <w:rFonts w:ascii="Calibri" w:eastAsia="Calibri" w:hAnsi="Calibri" w:cs="Calibri"/>
                <w:b/>
                <w:bCs/>
                <w:color w:val="FF0000"/>
              </w:rPr>
              <w:t>IMPORTANT TO FOLLOW</w:t>
            </w:r>
          </w:p>
        </w:tc>
      </w:tr>
      <w:tr w:rsidR="002208C5" w:rsidRPr="004D3D9A" w14:paraId="25761722" w14:textId="77777777" w:rsidTr="002208C5">
        <w:trPr>
          <w:trHeight w:val="300"/>
        </w:trPr>
        <w:tc>
          <w:tcPr>
            <w:tcW w:w="13891" w:type="dxa"/>
          </w:tcPr>
          <w:p w14:paraId="0023816E" w14:textId="0CE816BF" w:rsidR="002208C5" w:rsidRPr="004D3D9A" w:rsidRDefault="002208C5" w:rsidP="002208C5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BEFORE THE SIMULATION:</w:t>
            </w:r>
          </w:p>
          <w:p w14:paraId="5E3F5A57" w14:textId="7656FF39" w:rsidR="002208C5" w:rsidRPr="004D3D9A" w:rsidRDefault="002208C5" w:rsidP="000C698A">
            <w:pPr>
              <w:pStyle w:val="Normal1"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Pre-brief the group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14:paraId="12493274" w14:textId="200AAD05" w:rsidR="002208C5" w:rsidRPr="004D3D9A" w:rsidRDefault="002208C5" w:rsidP="000C698A">
            <w:pPr>
              <w:pStyle w:val="Normal1"/>
              <w:numPr>
                <w:ilvl w:val="1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Introduction – Welcome, introductions, sign-in </w:t>
            </w:r>
          </w:p>
          <w:p w14:paraId="6D941F08" w14:textId="2D8CDAFF" w:rsidR="002208C5" w:rsidRPr="004D3D9A" w:rsidRDefault="002208C5" w:rsidP="000C698A">
            <w:pPr>
              <w:pStyle w:val="Normal1"/>
              <w:numPr>
                <w:ilvl w:val="1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>Review overall format  – Approximate time for simulation and debrief. Remind that debrief often takes longer than scenario, but is the most important part</w:t>
            </w:r>
          </w:p>
          <w:p w14:paraId="3B488662" w14:textId="5A634CAE" w:rsidR="002208C5" w:rsidRPr="004D3D9A" w:rsidRDefault="002208C5" w:rsidP="000C698A">
            <w:pPr>
              <w:pStyle w:val="Normal1"/>
              <w:numPr>
                <w:ilvl w:val="1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>Confidentiality – What happens in SIM stays in SIM</w:t>
            </w:r>
          </w:p>
          <w:p w14:paraId="685843CD" w14:textId="321B0EFC" w:rsidR="002208C5" w:rsidRPr="004D3D9A" w:rsidRDefault="002208C5" w:rsidP="000C698A">
            <w:pPr>
              <w:pStyle w:val="Normal1"/>
              <w:numPr>
                <w:ilvl w:val="1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>Engagement  – Recognize this is a simulated environment but try to buy-in, the more you put into it and the more you’ll get out of it</w:t>
            </w:r>
          </w:p>
          <w:p w14:paraId="1D2E0663" w14:textId="77777777" w:rsidR="002208C5" w:rsidRPr="004D3D9A" w:rsidRDefault="002208C5" w:rsidP="000C698A">
            <w:pPr>
              <w:pStyle w:val="Normal1"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Provide Orientation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 (failing to give proper orientation may set participants up for failure):</w:t>
            </w:r>
          </w:p>
          <w:p w14:paraId="09B7C18F" w14:textId="77777777" w:rsidR="002208C5" w:rsidRPr="004D3D9A" w:rsidRDefault="002208C5" w:rsidP="000C698A">
            <w:pPr>
              <w:pStyle w:val="Normal1"/>
              <w:numPr>
                <w:ilvl w:val="1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>Manikin, monitors, code cart, meds &amp; fluids, diagnostics, calling for help</w:t>
            </w:r>
          </w:p>
          <w:p w14:paraId="69894A43" w14:textId="77777777" w:rsidR="002208C5" w:rsidRPr="004D3D9A" w:rsidRDefault="002208C5" w:rsidP="000C698A">
            <w:pPr>
              <w:pStyle w:val="Normal1"/>
              <w:numPr>
                <w:ilvl w:val="1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Child Health BC Sepsis Guidelines </w:t>
            </w:r>
          </w:p>
          <w:p w14:paraId="52F2D8D6" w14:textId="1B59B0DB" w:rsidR="002208C5" w:rsidRPr="004D3D9A" w:rsidRDefault="002208C5" w:rsidP="000C698A">
            <w:pPr>
              <w:pStyle w:val="Normal1"/>
              <w:numPr>
                <w:ilvl w:val="1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Equipment/Procedures in the case as needed – do a needs assessment (i.e. How to use Browselow tape and cart, IO insertion, pediatric fluid bolus with 3-way stop cock) </w:t>
            </w:r>
          </w:p>
          <w:p w14:paraId="4975642E" w14:textId="77777777" w:rsidR="002208C5" w:rsidRPr="004D3D9A" w:rsidRDefault="002208C5" w:rsidP="000C698A">
            <w:pPr>
              <w:pStyle w:val="Normal1"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Scenario briefing:</w:t>
            </w:r>
          </w:p>
          <w:p w14:paraId="37911BC4" w14:textId="77777777" w:rsidR="002208C5" w:rsidRPr="004D3D9A" w:rsidRDefault="002208C5" w:rsidP="000C698A">
            <w:pPr>
              <w:pStyle w:val="Normal1"/>
              <w:numPr>
                <w:ilvl w:val="1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>Learning Objectives (written in the case)</w:t>
            </w:r>
          </w:p>
          <w:p w14:paraId="48625A00" w14:textId="77777777" w:rsidR="002208C5" w:rsidRPr="004D3D9A" w:rsidRDefault="002208C5" w:rsidP="000C698A">
            <w:pPr>
              <w:pStyle w:val="Normal1"/>
              <w:numPr>
                <w:ilvl w:val="1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>Roles – discuss roles, assign as needed</w:t>
            </w:r>
            <w:bookmarkStart w:id="0" w:name="_GoBack"/>
            <w:bookmarkEnd w:id="0"/>
          </w:p>
          <w:p w14:paraId="549C57FB" w14:textId="77777777" w:rsidR="002208C5" w:rsidRPr="004D3D9A" w:rsidRDefault="002208C5" w:rsidP="002208C5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AFTER THE SIMULATION:</w:t>
            </w:r>
          </w:p>
          <w:p w14:paraId="54E30CFD" w14:textId="2CFFDCA7" w:rsidR="002208C5" w:rsidRPr="004D3D9A" w:rsidRDefault="00B618BC" w:rsidP="002208C5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>Follow the Debrief Guide near</w:t>
            </w:r>
            <w:r w:rsidR="002208C5"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 the end of this booklet</w:t>
            </w:r>
          </w:p>
        </w:tc>
      </w:tr>
    </w:tbl>
    <w:p w14:paraId="61647BED" w14:textId="77777777" w:rsidR="00C7088F" w:rsidRPr="004D3D9A" w:rsidRDefault="00C7088F">
      <w:pPr>
        <w:pStyle w:val="Normal1"/>
        <w:tabs>
          <w:tab w:val="right" w:pos="9360"/>
        </w:tabs>
        <w:rPr>
          <w:rFonts w:ascii="Calibri" w:eastAsia="Calibri" w:hAnsi="Calibri" w:cs="Calibri"/>
          <w:sz w:val="20"/>
          <w:szCs w:val="20"/>
        </w:rPr>
      </w:pPr>
    </w:p>
    <w:tbl>
      <w:tblPr>
        <w:tblStyle w:val="a1"/>
        <w:tblW w:w="1389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91"/>
      </w:tblGrid>
      <w:tr w:rsidR="00C7088F" w:rsidRPr="004D3D9A" w14:paraId="42FE806C" w14:textId="77777777" w:rsidTr="00C7088F">
        <w:trPr>
          <w:trHeight w:val="300"/>
        </w:trPr>
        <w:tc>
          <w:tcPr>
            <w:tcW w:w="13891" w:type="dxa"/>
            <w:shd w:val="clear" w:color="auto" w:fill="D9D9D9"/>
            <w:vAlign w:val="center"/>
          </w:tcPr>
          <w:p w14:paraId="30BFA3DF" w14:textId="727B25FF" w:rsidR="00C7088F" w:rsidRPr="004D3D9A" w:rsidRDefault="00C7088F" w:rsidP="001C6B3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Simulation </w:t>
            </w:r>
            <w:r w:rsidR="001C6B37"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Design </w:t>
            </w: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Notes:</w:t>
            </w:r>
          </w:p>
        </w:tc>
      </w:tr>
      <w:tr w:rsidR="00C7088F" w:rsidRPr="004D3D9A" w14:paraId="227F732F" w14:textId="77777777" w:rsidTr="00C7088F">
        <w:trPr>
          <w:trHeight w:val="300"/>
        </w:trPr>
        <w:tc>
          <w:tcPr>
            <w:tcW w:w="13891" w:type="dxa"/>
          </w:tcPr>
          <w:p w14:paraId="66789ADE" w14:textId="4D41C987" w:rsidR="00C7088F" w:rsidRPr="004D3D9A" w:rsidRDefault="00C7088F" w:rsidP="0079364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>Manikin</w:t>
            </w:r>
          </w:p>
          <w:p w14:paraId="35803C6D" w14:textId="0BECD696" w:rsidR="00C7088F" w:rsidRPr="004D3D9A" w:rsidRDefault="00C7088F" w:rsidP="000C698A">
            <w:pPr>
              <w:pStyle w:val="Normal1"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>Case written for 3 y.o. sized manikin</w:t>
            </w:r>
          </w:p>
          <w:p w14:paraId="729C2ABB" w14:textId="37966002" w:rsidR="00C7088F" w:rsidRPr="004D3D9A" w:rsidRDefault="00C7088F" w:rsidP="000C698A">
            <w:pPr>
              <w:pStyle w:val="Normal1"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If using different sized manikin </w:t>
            </w:r>
            <w:r w:rsidR="00100FA9"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(1 month-16.99 years old only – </w:t>
            </w:r>
            <w:r w:rsidR="00100FA9" w:rsidRPr="004D3D9A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NOT</w:t>
            </w:r>
            <w:r w:rsidR="00100FA9" w:rsidRPr="004D3D9A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for use with 0-28 days old</w:t>
            </w:r>
            <w:r w:rsidR="00100FA9" w:rsidRPr="004D3D9A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0BC5133B" w14:textId="31C0EE21" w:rsidR="00C7088F" w:rsidRPr="004D3D9A" w:rsidRDefault="00C7088F" w:rsidP="004D3D9A">
            <w:pPr>
              <w:pStyle w:val="Normal1"/>
              <w:numPr>
                <w:ilvl w:val="1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Broselow their size and change the age and weight of the child in the case to be consistent with the manikin </w:t>
            </w:r>
          </w:p>
        </w:tc>
      </w:tr>
    </w:tbl>
    <w:p w14:paraId="50CCE60C" w14:textId="77777777" w:rsidR="004D3D9A" w:rsidRDefault="004D3D9A">
      <w:pPr>
        <w:pStyle w:val="Normal1"/>
        <w:rPr>
          <w:rFonts w:ascii="Calibri" w:eastAsia="Calibri" w:hAnsi="Calibri" w:cs="Calibri"/>
          <w:sz w:val="12"/>
          <w:szCs w:val="12"/>
        </w:rPr>
      </w:pPr>
    </w:p>
    <w:p w14:paraId="6C603E35" w14:textId="77777777" w:rsidR="004D3D9A" w:rsidRDefault="004D3D9A">
      <w:pPr>
        <w:pStyle w:val="Normal1"/>
        <w:rPr>
          <w:rFonts w:ascii="Calibri" w:eastAsia="Calibri" w:hAnsi="Calibri" w:cs="Calibri"/>
          <w:sz w:val="12"/>
          <w:szCs w:val="12"/>
        </w:rPr>
      </w:pPr>
    </w:p>
    <w:tbl>
      <w:tblPr>
        <w:tblStyle w:val="a1"/>
        <w:tblW w:w="1417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75"/>
      </w:tblGrid>
      <w:tr w:rsidR="007868DF" w:rsidRPr="004D3D9A" w14:paraId="579CC7CB" w14:textId="77777777" w:rsidTr="002208C5">
        <w:trPr>
          <w:trHeight w:val="300"/>
        </w:trPr>
        <w:tc>
          <w:tcPr>
            <w:tcW w:w="14175" w:type="dxa"/>
            <w:shd w:val="clear" w:color="auto" w:fill="D9D9D9"/>
            <w:vAlign w:val="center"/>
          </w:tcPr>
          <w:p w14:paraId="65E32F5C" w14:textId="77777777" w:rsidR="007868DF" w:rsidRPr="004D3D9A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Case Introduction:</w:t>
            </w:r>
          </w:p>
        </w:tc>
      </w:tr>
      <w:tr w:rsidR="007868DF" w:rsidRPr="004D3D9A" w14:paraId="757EECBD" w14:textId="77777777" w:rsidTr="002208C5">
        <w:trPr>
          <w:trHeight w:val="300"/>
        </w:trPr>
        <w:tc>
          <w:tcPr>
            <w:tcW w:w="14175" w:type="dxa"/>
          </w:tcPr>
          <w:p w14:paraId="34A99BC0" w14:textId="77777777" w:rsidR="007868DF" w:rsidRPr="004D3D9A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Called to treatment room to assess child.  </w:t>
            </w:r>
            <w:r w:rsidR="003B16D1" w:rsidRPr="004D3D9A">
              <w:rPr>
                <w:rFonts w:ascii="Calibri" w:eastAsia="Calibri" w:hAnsi="Calibri" w:cs="Calibri"/>
                <w:sz w:val="20"/>
                <w:szCs w:val="20"/>
              </w:rPr>
              <w:t>Triage concerned about decreased LOC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9C8E8E4" w14:textId="50EFD248" w:rsidR="007868DF" w:rsidRPr="004D3D9A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>Parents presen</w:t>
            </w:r>
            <w:r w:rsidR="00561BD4"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t with 3 year old unwell for 48 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hours with </w:t>
            </w:r>
            <w:r w:rsidR="00561BD4"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concerns of fever, </w:t>
            </w:r>
            <w:r w:rsidR="003B16D1" w:rsidRPr="004D3D9A">
              <w:rPr>
                <w:rFonts w:ascii="Calibri" w:eastAsia="Calibri" w:hAnsi="Calibri" w:cs="Calibri"/>
                <w:sz w:val="20"/>
                <w:szCs w:val="20"/>
              </w:rPr>
              <w:t>decreased</w:t>
            </w:r>
            <w:r w:rsidR="00561BD4"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 intake, 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>and sleepy.</w:t>
            </w:r>
          </w:p>
          <w:p w14:paraId="5B9B725B" w14:textId="1664FBA6" w:rsidR="007868DF" w:rsidRPr="004D3D9A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sz w:val="20"/>
                <w:szCs w:val="20"/>
              </w:rPr>
              <w:t>Pe</w:t>
            </w:r>
            <w:r w:rsidR="00561BD4"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techial rash on torso and legs and 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>decreased GCS.</w:t>
            </w:r>
          </w:p>
        </w:tc>
      </w:tr>
    </w:tbl>
    <w:p w14:paraId="2D37DE1F" w14:textId="77777777" w:rsidR="004D3D9A" w:rsidRPr="004D3D9A" w:rsidRDefault="004D3D9A">
      <w:pPr>
        <w:pStyle w:val="Normal1"/>
        <w:rPr>
          <w:rFonts w:ascii="Calibri" w:eastAsia="Calibri" w:hAnsi="Calibri" w:cs="Calibri"/>
          <w:sz w:val="20"/>
          <w:szCs w:val="20"/>
        </w:rPr>
      </w:pPr>
    </w:p>
    <w:tbl>
      <w:tblPr>
        <w:tblStyle w:val="a2"/>
        <w:tblW w:w="1417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75"/>
      </w:tblGrid>
      <w:tr w:rsidR="007868DF" w:rsidRPr="004D3D9A" w14:paraId="0096F942" w14:textId="77777777" w:rsidTr="005D393C">
        <w:trPr>
          <w:trHeight w:val="300"/>
        </w:trPr>
        <w:tc>
          <w:tcPr>
            <w:tcW w:w="14175" w:type="dxa"/>
            <w:shd w:val="clear" w:color="auto" w:fill="D8D8D8"/>
          </w:tcPr>
          <w:p w14:paraId="5EDDDDE8" w14:textId="77777777" w:rsidR="007868DF" w:rsidRPr="004D3D9A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History:</w:t>
            </w:r>
          </w:p>
        </w:tc>
      </w:tr>
      <w:tr w:rsidR="007868DF" w:rsidRPr="004D3D9A" w14:paraId="5DF3C8B7" w14:textId="77777777" w:rsidTr="005D393C">
        <w:trPr>
          <w:trHeight w:val="300"/>
        </w:trPr>
        <w:tc>
          <w:tcPr>
            <w:tcW w:w="14175" w:type="dxa"/>
            <w:shd w:val="clear" w:color="auto" w:fill="FFFFFF"/>
          </w:tcPr>
          <w:p w14:paraId="4116445F" w14:textId="78BD7DB0" w:rsidR="00561BD4" w:rsidRPr="004D3D9A" w:rsidRDefault="00561BD4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Chief Complaint</w:t>
            </w:r>
            <w:r w:rsidR="00661D5E"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 - 48 </w:t>
            </w:r>
            <w:r w:rsidR="005D393C" w:rsidRPr="004D3D9A">
              <w:rPr>
                <w:rFonts w:ascii="Calibri" w:eastAsia="Calibri" w:hAnsi="Calibri" w:cs="Calibri"/>
                <w:sz w:val="20"/>
                <w:szCs w:val="20"/>
              </w:rPr>
              <w:t>hours unwell</w:t>
            </w:r>
          </w:p>
          <w:p w14:paraId="7EA300C0" w14:textId="456E1EB9" w:rsidR="007868DF" w:rsidRPr="004D3D9A" w:rsidRDefault="00561BD4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Immunizations 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- </w:t>
            </w:r>
            <w:r w:rsidR="00661D5E"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Non-immunized, </w:t>
            </w:r>
            <w:r w:rsidR="004658A8" w:rsidRPr="004D3D9A">
              <w:rPr>
                <w:rFonts w:ascii="Calibri" w:eastAsia="Calibri" w:hAnsi="Calibri" w:cs="Calibri"/>
                <w:sz w:val="20"/>
                <w:szCs w:val="20"/>
              </w:rPr>
              <w:t>use herbal supplements</w:t>
            </w:r>
            <w:r w:rsidR="005D393C"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 instead</w:t>
            </w:r>
          </w:p>
          <w:p w14:paraId="75EAEBAE" w14:textId="31BF8C2A" w:rsidR="00561BD4" w:rsidRPr="004D3D9A" w:rsidRDefault="00561BD4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Allergies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 - No known allergies</w:t>
            </w:r>
          </w:p>
          <w:p w14:paraId="055346F0" w14:textId="11E2CEFB" w:rsidR="004658A8" w:rsidRPr="004D3D9A" w:rsidRDefault="004658A8" w:rsidP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Medications 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5D393C"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 Tylenol 3hrs prior to arrival</w:t>
            </w:r>
          </w:p>
          <w:p w14:paraId="42C22C58" w14:textId="32DD14A4" w:rsidR="00561BD4" w:rsidRPr="004D3D9A" w:rsidRDefault="00561BD4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Past Medical History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61D5E" w:rsidRPr="004D3D9A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5D393C"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 Normally h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>ealthy</w:t>
            </w:r>
          </w:p>
          <w:p w14:paraId="7C8A9D18" w14:textId="6D9D7B14" w:rsidR="007868DF" w:rsidRPr="004D3D9A" w:rsidRDefault="00561BD4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Exposure 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- </w:t>
            </w:r>
            <w:r w:rsidR="004658A8" w:rsidRPr="004D3D9A">
              <w:rPr>
                <w:rFonts w:ascii="Calibri" w:eastAsia="Calibri" w:hAnsi="Calibri" w:cs="Calibri"/>
                <w:sz w:val="20"/>
                <w:szCs w:val="20"/>
              </w:rPr>
              <w:t>Goes to day care, two siblings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r w:rsidR="004658A8" w:rsidRPr="004D3D9A">
              <w:rPr>
                <w:rFonts w:ascii="Calibri" w:eastAsia="Calibri" w:hAnsi="Calibri" w:cs="Calibri"/>
                <w:sz w:val="20"/>
                <w:szCs w:val="20"/>
              </w:rPr>
              <w:t>Lives with both parents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ACB18A3" w14:textId="4D87AC25" w:rsidR="00561BD4" w:rsidRPr="004D3D9A" w:rsidRDefault="00561BD4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Diet/Diapers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>- Decreased intake. Last meal – drank small amount of juice this morning.  Vomiting x 4 in past 18 hrs. Decreased voiding. Last bowel movement last night.</w:t>
            </w:r>
          </w:p>
          <w:p w14:paraId="09A01935" w14:textId="666DA799" w:rsidR="00561BD4" w:rsidRPr="004D3D9A" w:rsidRDefault="00561BD4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S</w:t>
            </w:r>
            <w:r w:rsidR="004658A8"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igns </w:t>
            </w:r>
            <w:r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&amp;S</w:t>
            </w:r>
            <w:r w:rsidR="004658A8" w:rsidRPr="004D3D9A">
              <w:rPr>
                <w:rFonts w:ascii="Calibri" w:eastAsia="Calibri" w:hAnsi="Calibri" w:cs="Calibri"/>
                <w:b/>
                <w:sz w:val="20"/>
                <w:szCs w:val="20"/>
              </w:rPr>
              <w:t>ymptoms</w:t>
            </w:r>
            <w:r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 - Alert yesterday with decreased intake. </w:t>
            </w:r>
            <w:r w:rsidR="004658A8" w:rsidRPr="004D3D9A">
              <w:rPr>
                <w:rFonts w:ascii="Calibri" w:eastAsia="Calibri" w:hAnsi="Calibri" w:cs="Calibri"/>
                <w:sz w:val="20"/>
                <w:szCs w:val="20"/>
              </w:rPr>
              <w:t xml:space="preserve"> Occasional cough. Fever x 48 hours. </w:t>
            </w:r>
            <w:r w:rsidR="00661D5E" w:rsidRPr="004D3D9A">
              <w:rPr>
                <w:rFonts w:ascii="Calibri" w:eastAsia="Calibri" w:hAnsi="Calibri" w:cs="Calibri"/>
                <w:sz w:val="20"/>
                <w:szCs w:val="20"/>
              </w:rPr>
              <w:t>Vomiting but no diarrhea.</w:t>
            </w:r>
          </w:p>
        </w:tc>
      </w:tr>
    </w:tbl>
    <w:p w14:paraId="1CE36D42" w14:textId="77777777" w:rsidR="00043570" w:rsidRDefault="00043570">
      <w:pPr>
        <w:pStyle w:val="Normal1"/>
        <w:rPr>
          <w:rFonts w:ascii="Calibri" w:eastAsia="Calibri" w:hAnsi="Calibri" w:cs="Calibri"/>
          <w:sz w:val="16"/>
          <w:szCs w:val="16"/>
        </w:rPr>
      </w:pPr>
    </w:p>
    <w:p w14:paraId="517C2E6C" w14:textId="77777777" w:rsidR="004D3D9A" w:rsidRDefault="004D3D9A">
      <w:pPr>
        <w:pStyle w:val="Normal1"/>
        <w:rPr>
          <w:rFonts w:ascii="Calibri" w:eastAsia="Calibri" w:hAnsi="Calibri" w:cs="Calibri"/>
          <w:sz w:val="16"/>
          <w:szCs w:val="16"/>
        </w:rPr>
      </w:pPr>
    </w:p>
    <w:p w14:paraId="240DB52F" w14:textId="77777777" w:rsidR="004D3D9A" w:rsidRDefault="004D3D9A">
      <w:pPr>
        <w:pStyle w:val="Normal1"/>
        <w:rPr>
          <w:rFonts w:ascii="Calibri" w:eastAsia="Calibri" w:hAnsi="Calibri" w:cs="Calibri"/>
          <w:sz w:val="16"/>
          <w:szCs w:val="16"/>
        </w:rPr>
      </w:pPr>
    </w:p>
    <w:tbl>
      <w:tblPr>
        <w:tblStyle w:val="a3"/>
        <w:tblW w:w="14139" w:type="dxa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9"/>
        <w:gridCol w:w="6521"/>
        <w:gridCol w:w="3969"/>
      </w:tblGrid>
      <w:tr w:rsidR="00B06399" w14:paraId="7B780B7E" w14:textId="77777777" w:rsidTr="00EC5C8E">
        <w:trPr>
          <w:trHeight w:val="20"/>
          <w:tblHeader/>
        </w:trPr>
        <w:tc>
          <w:tcPr>
            <w:tcW w:w="3649" w:type="dxa"/>
            <w:shd w:val="clear" w:color="auto" w:fill="D9D9D9"/>
            <w:vAlign w:val="center"/>
          </w:tcPr>
          <w:p w14:paraId="01C99CE3" w14:textId="77777777" w:rsidR="007868DF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Patient Parameters</w:t>
            </w:r>
          </w:p>
        </w:tc>
        <w:tc>
          <w:tcPr>
            <w:tcW w:w="6521" w:type="dxa"/>
            <w:shd w:val="clear" w:color="auto" w:fill="D9D9D9"/>
            <w:vAlign w:val="center"/>
          </w:tcPr>
          <w:p w14:paraId="2E944F1D" w14:textId="77777777" w:rsidR="007868DF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Effective Management</w:t>
            </w:r>
          </w:p>
        </w:tc>
        <w:tc>
          <w:tcPr>
            <w:tcW w:w="3969" w:type="dxa"/>
            <w:shd w:val="clear" w:color="auto" w:fill="D9D9D9"/>
            <w:vAlign w:val="center"/>
          </w:tcPr>
          <w:p w14:paraId="0AABCA2E" w14:textId="77777777" w:rsidR="007868DF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Notes</w:t>
            </w:r>
          </w:p>
        </w:tc>
      </w:tr>
      <w:tr w:rsidR="00B06399" w14:paraId="5449C068" w14:textId="77777777" w:rsidTr="00EC5C8E">
        <w:trPr>
          <w:trHeight w:val="7610"/>
        </w:trPr>
        <w:tc>
          <w:tcPr>
            <w:tcW w:w="3649" w:type="dxa"/>
          </w:tcPr>
          <w:p w14:paraId="475DD73C" w14:textId="77777777" w:rsidR="007868DF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 xml:space="preserve">Phase 1: </w:t>
            </w:r>
            <w:r>
              <w:rPr>
                <w:rFonts w:ascii="Calibri" w:eastAsia="Calibri" w:hAnsi="Calibri" w:cs="Calibri"/>
                <w:b/>
              </w:rPr>
              <w:t>Initial Presentation</w:t>
            </w:r>
          </w:p>
          <w:p w14:paraId="64FF320F" w14:textId="164C1304" w:rsidR="007F457B" w:rsidRPr="007F457B" w:rsidRDefault="00974505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*</w:t>
            </w:r>
            <w:r w:rsidR="007F457B">
              <w:rPr>
                <w:rFonts w:ascii="Calibri" w:eastAsia="Calibri" w:hAnsi="Calibri" w:cs="Calibri"/>
                <w:color w:val="FF0000"/>
              </w:rPr>
              <w:t xml:space="preserve">Time: </w:t>
            </w:r>
            <w:r w:rsidR="007F457B" w:rsidRPr="007F457B">
              <w:rPr>
                <w:rFonts w:ascii="Calibri" w:eastAsia="Calibri" w:hAnsi="Calibri" w:cs="Calibri"/>
                <w:color w:val="FF0000"/>
              </w:rPr>
              <w:t>0-10 mins</w:t>
            </w:r>
          </w:p>
          <w:p w14:paraId="754DCD42" w14:textId="77777777" w:rsidR="007868DF" w:rsidRDefault="007868D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4C85D7B" w14:textId="77777777" w:rsidR="007868DF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Condition: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Looks unwell, </w:t>
            </w:r>
            <w:r w:rsidR="003B16D1">
              <w:rPr>
                <w:rFonts w:ascii="Calibri" w:eastAsia="Calibri" w:hAnsi="Calibri" w:cs="Calibri"/>
                <w:sz w:val="20"/>
                <w:szCs w:val="20"/>
              </w:rPr>
              <w:t>somnolent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0F4AD8E" w14:textId="25B31733" w:rsidR="00EB7787" w:rsidRPr="00EB7787" w:rsidRDefault="00EB7787" w:rsidP="000C698A">
            <w:pPr>
              <w:pStyle w:val="Normal1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EB7787">
              <w:rPr>
                <w:rFonts w:asciiTheme="majorHAnsi" w:hAnsiTheme="majorHAnsi"/>
                <w:b/>
                <w:sz w:val="20"/>
                <w:szCs w:val="20"/>
              </w:rPr>
              <w:t>Monitor:</w:t>
            </w:r>
            <w:r w:rsidRPr="00EB7787">
              <w:rPr>
                <w:rFonts w:asciiTheme="majorHAnsi" w:hAnsiTheme="majorHAnsi"/>
                <w:sz w:val="20"/>
                <w:szCs w:val="20"/>
              </w:rPr>
              <w:t xml:space="preserve"> Sinus tachycardia</w:t>
            </w:r>
          </w:p>
          <w:p w14:paraId="55B6FEF0" w14:textId="628DC79B" w:rsidR="007868DF" w:rsidRDefault="004658A8" w:rsidP="000C698A">
            <w:pPr>
              <w:pStyle w:val="Normal1"/>
              <w:numPr>
                <w:ilvl w:val="0"/>
                <w:numId w:val="1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HR: </w:t>
            </w:r>
            <w:r w:rsidRPr="00661D5E">
              <w:rPr>
                <w:rFonts w:ascii="Calibri" w:eastAsia="Calibri" w:hAnsi="Calibri" w:cs="Calibri"/>
                <w:sz w:val="20"/>
                <w:szCs w:val="20"/>
              </w:rPr>
              <w:t>160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85F336C" w14:textId="55C93764" w:rsidR="007868DF" w:rsidRDefault="004658A8" w:rsidP="000C698A">
            <w:pPr>
              <w:pStyle w:val="Normal1"/>
              <w:numPr>
                <w:ilvl w:val="0"/>
                <w:numId w:val="1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BP:  </w:t>
            </w:r>
            <w:r w:rsidR="00EB7787">
              <w:rPr>
                <w:rFonts w:ascii="Calibri" w:eastAsia="Calibri" w:hAnsi="Calibri" w:cs="Calibri"/>
                <w:sz w:val="20"/>
                <w:szCs w:val="20"/>
              </w:rPr>
              <w:t>70</w:t>
            </w:r>
            <w:r w:rsidR="001F2569">
              <w:rPr>
                <w:rFonts w:ascii="Calibri" w:eastAsia="Calibri" w:hAnsi="Calibri" w:cs="Calibri"/>
                <w:sz w:val="20"/>
                <w:szCs w:val="20"/>
              </w:rPr>
              <w:t>/3</w:t>
            </w:r>
            <w:r w:rsidR="00EB7787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  <w:p w14:paraId="2744A834" w14:textId="77777777" w:rsidR="007868DF" w:rsidRDefault="004658A8" w:rsidP="000C698A">
            <w:pPr>
              <w:pStyle w:val="Normal1"/>
              <w:numPr>
                <w:ilvl w:val="0"/>
                <w:numId w:val="1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RR: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30</w:t>
            </w:r>
          </w:p>
          <w:p w14:paraId="0FF590EF" w14:textId="77777777" w:rsidR="007868DF" w:rsidRDefault="004658A8" w:rsidP="000C698A">
            <w:pPr>
              <w:pStyle w:val="Normal1"/>
              <w:numPr>
                <w:ilvl w:val="0"/>
                <w:numId w:val="1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SP02: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94%</w:t>
            </w:r>
          </w:p>
          <w:p w14:paraId="5AC5E396" w14:textId="77777777" w:rsidR="007868DF" w:rsidRDefault="004658A8" w:rsidP="000C698A">
            <w:pPr>
              <w:pStyle w:val="Normal1"/>
              <w:numPr>
                <w:ilvl w:val="0"/>
                <w:numId w:val="1"/>
              </w:numPr>
              <w:contextualSpacing/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T: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39.7</w:t>
            </w:r>
          </w:p>
          <w:p w14:paraId="2FA102A9" w14:textId="77777777" w:rsidR="00EB7787" w:rsidRDefault="00EB7787" w:rsidP="000C698A">
            <w:pPr>
              <w:pStyle w:val="Normal1"/>
              <w:numPr>
                <w:ilvl w:val="0"/>
                <w:numId w:val="1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CNS: 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rritable when handled: drowsy when left alone. GCS 14</w:t>
            </w:r>
          </w:p>
          <w:p w14:paraId="74B8C542" w14:textId="77777777" w:rsidR="007868DF" w:rsidRDefault="004658A8" w:rsidP="000C698A">
            <w:pPr>
              <w:pStyle w:val="Normal1"/>
              <w:numPr>
                <w:ilvl w:val="0"/>
                <w:numId w:val="1"/>
              </w:numPr>
              <w:contextualSpacing/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CVS: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cap refill 3-4 seconds, pulses weak peripherally, mottled</w:t>
            </w:r>
          </w:p>
          <w:p w14:paraId="6F747806" w14:textId="77777777" w:rsidR="007868DF" w:rsidRDefault="004658A8" w:rsidP="000C698A">
            <w:pPr>
              <w:pStyle w:val="Normal1"/>
              <w:numPr>
                <w:ilvl w:val="0"/>
                <w:numId w:val="1"/>
              </w:numPr>
              <w:contextualSpacing/>
            </w:pPr>
            <w:r w:rsidRPr="004658A8">
              <w:rPr>
                <w:rFonts w:ascii="Calibri" w:eastAsia="Calibri" w:hAnsi="Calibri" w:cs="Calibri"/>
                <w:b/>
                <w:sz w:val="20"/>
                <w:szCs w:val="20"/>
              </w:rPr>
              <w:t>Resp: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chest clear</w:t>
            </w:r>
          </w:p>
          <w:p w14:paraId="622D728B" w14:textId="5DE19C06" w:rsidR="007868DF" w:rsidRDefault="004658A8" w:rsidP="000C698A">
            <w:pPr>
              <w:pStyle w:val="Normal1"/>
              <w:numPr>
                <w:ilvl w:val="0"/>
                <w:numId w:val="1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Glucose:   </w:t>
            </w:r>
            <w:r w:rsidR="00925DCE">
              <w:rPr>
                <w:rFonts w:ascii="Calibri" w:eastAsia="Calibri" w:hAnsi="Calibri" w:cs="Calibri"/>
                <w:sz w:val="20"/>
                <w:szCs w:val="20"/>
              </w:rPr>
              <w:t>2.8</w:t>
            </w:r>
          </w:p>
          <w:p w14:paraId="2786A6F8" w14:textId="77777777" w:rsidR="007868DF" w:rsidRPr="00F6018F" w:rsidRDefault="004658A8" w:rsidP="000C698A">
            <w:pPr>
              <w:pStyle w:val="Normal1"/>
              <w:numPr>
                <w:ilvl w:val="0"/>
                <w:numId w:val="1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Integ: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Rash</w:t>
            </w:r>
          </w:p>
          <w:p w14:paraId="530A93DA" w14:textId="60009F0A" w:rsidR="00F6018F" w:rsidRDefault="00F6018F" w:rsidP="000C698A">
            <w:pPr>
              <w:pStyle w:val="Normal1"/>
              <w:numPr>
                <w:ilvl w:val="0"/>
                <w:numId w:val="1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Weight</w:t>
            </w:r>
            <w:r w:rsidRPr="00F6018F">
              <w:rPr>
                <w:rFonts w:asciiTheme="majorHAnsi" w:eastAsia="Calibri" w:hAnsiTheme="majorHAnsi" w:cs="Calibri"/>
                <w:b/>
                <w:sz w:val="20"/>
                <w:szCs w:val="20"/>
              </w:rPr>
              <w:t>:</w:t>
            </w:r>
            <w:r w:rsidRPr="00F6018F">
              <w:rPr>
                <w:rFonts w:asciiTheme="majorHAnsi" w:hAnsiTheme="majorHAnsi"/>
                <w:sz w:val="20"/>
                <w:szCs w:val="20"/>
              </w:rPr>
              <w:t xml:space="preserve"> 16 kg</w:t>
            </w:r>
          </w:p>
          <w:p w14:paraId="7F82393F" w14:textId="77777777" w:rsidR="007868DF" w:rsidRDefault="007868DF">
            <w:pPr>
              <w:pStyle w:val="Normal1"/>
              <w:tabs>
                <w:tab w:val="left" w:pos="403"/>
              </w:tabs>
              <w:ind w:left="325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1DB19F3" w14:textId="77777777" w:rsidR="00974505" w:rsidRDefault="00974505">
            <w:pPr>
              <w:pStyle w:val="Normal1"/>
              <w:tabs>
                <w:tab w:val="left" w:pos="403"/>
              </w:tabs>
              <w:ind w:left="325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D7F670E" w14:textId="77777777" w:rsidR="00974505" w:rsidRDefault="00974505">
            <w:pPr>
              <w:pStyle w:val="Normal1"/>
              <w:tabs>
                <w:tab w:val="left" w:pos="403"/>
              </w:tabs>
              <w:ind w:left="325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BA14D83" w14:textId="77777777" w:rsidR="00974505" w:rsidRDefault="00974505">
            <w:pPr>
              <w:pStyle w:val="Normal1"/>
              <w:tabs>
                <w:tab w:val="left" w:pos="403"/>
              </w:tabs>
              <w:ind w:left="325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6279B18" w14:textId="77777777" w:rsidR="00974505" w:rsidRDefault="00974505">
            <w:pPr>
              <w:pStyle w:val="Normal1"/>
              <w:tabs>
                <w:tab w:val="left" w:pos="403"/>
              </w:tabs>
              <w:ind w:left="325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875AEF9" w14:textId="77777777" w:rsidR="00974505" w:rsidRDefault="00974505">
            <w:pPr>
              <w:pStyle w:val="Normal1"/>
              <w:tabs>
                <w:tab w:val="left" w:pos="403"/>
              </w:tabs>
              <w:ind w:left="325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5C67CB2" w14:textId="77777777" w:rsidR="00974505" w:rsidRDefault="00974505">
            <w:pPr>
              <w:pStyle w:val="Normal1"/>
              <w:tabs>
                <w:tab w:val="left" w:pos="403"/>
              </w:tabs>
              <w:ind w:left="325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AAA8445" w14:textId="77777777" w:rsidR="00974505" w:rsidRDefault="00974505">
            <w:pPr>
              <w:pStyle w:val="Normal1"/>
              <w:tabs>
                <w:tab w:val="left" w:pos="403"/>
              </w:tabs>
              <w:ind w:left="325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AA1091C" w14:textId="77777777" w:rsidR="00974505" w:rsidRDefault="00974505">
            <w:pPr>
              <w:pStyle w:val="Normal1"/>
              <w:tabs>
                <w:tab w:val="left" w:pos="403"/>
              </w:tabs>
              <w:ind w:left="325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EE739EF" w14:textId="6D25695D" w:rsidR="00974505" w:rsidRPr="00974505" w:rsidRDefault="00974505" w:rsidP="00974505">
            <w:pPr>
              <w:pStyle w:val="Normal1"/>
              <w:tabs>
                <w:tab w:val="left" w:pos="403"/>
              </w:tabs>
              <w:jc w:val="both"/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</w:pPr>
            <w:r w:rsidRPr="00974505"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  <w:t>*Time can be accelerated for the sim, but are listed as the algorithm times</w:t>
            </w:r>
          </w:p>
          <w:p w14:paraId="73C02D5D" w14:textId="77777777" w:rsidR="00974505" w:rsidRDefault="00974505" w:rsidP="00974505">
            <w:pPr>
              <w:pStyle w:val="Normal1"/>
              <w:tabs>
                <w:tab w:val="left" w:pos="403"/>
              </w:tabs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6521" w:type="dxa"/>
          </w:tcPr>
          <w:p w14:paraId="638F093A" w14:textId="348E6771" w:rsidR="004658A8" w:rsidRPr="005D393C" w:rsidRDefault="004658A8" w:rsidP="00544966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Take a focused history</w:t>
            </w:r>
            <w:r w:rsidR="00544966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while resuscitating -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See History above</w:t>
            </w:r>
          </w:p>
          <w:p w14:paraId="4B7B6A0F" w14:textId="43F25CA5" w:rsidR="007868DF" w:rsidRDefault="00544966" w:rsidP="00544966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Primary Survey</w:t>
            </w:r>
          </w:p>
          <w:p w14:paraId="58A0A387" w14:textId="575746CF" w:rsidR="003B16D1" w:rsidRDefault="001F2569" w:rsidP="000C698A">
            <w:pPr>
              <w:pStyle w:val="Normal1"/>
              <w:numPr>
                <w:ilvl w:val="0"/>
                <w:numId w:val="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Isolation</w:t>
            </w:r>
            <w:r w:rsidR="003B16D1">
              <w:rPr>
                <w:rFonts w:ascii="Calibri" w:eastAsia="Calibri" w:hAnsi="Calibri" w:cs="Calibri"/>
                <w:sz w:val="20"/>
                <w:szCs w:val="20"/>
              </w:rPr>
              <w:t xml:space="preserve"> –</w:t>
            </w:r>
            <w:r w:rsidR="004658A8">
              <w:rPr>
                <w:rFonts w:ascii="Calibri" w:eastAsia="Calibri" w:hAnsi="Calibri" w:cs="Calibri"/>
                <w:sz w:val="20"/>
                <w:szCs w:val="20"/>
              </w:rPr>
              <w:t xml:space="preserve"> Directs team to apply</w:t>
            </w:r>
            <w:r w:rsidR="003B16D1">
              <w:rPr>
                <w:rFonts w:ascii="Calibri" w:eastAsia="Calibri" w:hAnsi="Calibri" w:cs="Calibri"/>
                <w:sz w:val="20"/>
                <w:szCs w:val="20"/>
              </w:rPr>
              <w:t xml:space="preserve"> PPE</w:t>
            </w:r>
          </w:p>
          <w:p w14:paraId="6F73086F" w14:textId="5652065A" w:rsidR="001F2569" w:rsidRDefault="001F2569" w:rsidP="000C698A">
            <w:pPr>
              <w:pStyle w:val="Normal1"/>
              <w:numPr>
                <w:ilvl w:val="0"/>
                <w:numId w:val="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Identifies sepsis (s</w:t>
            </w:r>
            <w:r w:rsidRPr="001F2569">
              <w:rPr>
                <w:rFonts w:ascii="Calibri" w:eastAsia="Calibri" w:hAnsi="Calibri" w:cs="Calibri"/>
                <w:i/>
                <w:sz w:val="20"/>
                <w:szCs w:val="20"/>
              </w:rPr>
              <w:t>ee notes column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25AE6955" w14:textId="77777777" w:rsidR="007868DF" w:rsidRDefault="004658A8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Airway</w:t>
            </w:r>
          </w:p>
          <w:p w14:paraId="2F0B9BF3" w14:textId="77777777" w:rsidR="007868DF" w:rsidRDefault="004658A8" w:rsidP="000C698A">
            <w:pPr>
              <w:pStyle w:val="Normal1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Talk to the patient</w:t>
            </w:r>
          </w:p>
          <w:p w14:paraId="6B6A8A59" w14:textId="77777777" w:rsidR="007868DF" w:rsidRDefault="004658A8" w:rsidP="000C698A">
            <w:pPr>
              <w:pStyle w:val="Normal1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Open airway</w:t>
            </w:r>
          </w:p>
          <w:p w14:paraId="714A66B3" w14:textId="77777777" w:rsidR="007868DF" w:rsidRDefault="004658A8" w:rsidP="000C698A">
            <w:pPr>
              <w:pStyle w:val="Normal1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Head tilt, chin lift, jaw thrust</w:t>
            </w:r>
          </w:p>
          <w:p w14:paraId="4E52D04C" w14:textId="77777777" w:rsidR="007868DF" w:rsidRDefault="004658A8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Breathing </w:t>
            </w:r>
          </w:p>
          <w:p w14:paraId="5A0DC368" w14:textId="07AB5117" w:rsidR="007868DF" w:rsidRDefault="001F2569" w:rsidP="000C698A">
            <w:pPr>
              <w:pStyle w:val="Normal1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Continuous</w:t>
            </w:r>
            <w:r w:rsidR="004658A8">
              <w:rPr>
                <w:rFonts w:ascii="Calibri" w:eastAsia="Calibri" w:hAnsi="Calibri" w:cs="Calibri"/>
                <w:sz w:val="20"/>
                <w:szCs w:val="20"/>
              </w:rPr>
              <w:t xml:space="preserve"> oxygen saturation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D0E57C7" w14:textId="476FC92D" w:rsidR="007868DF" w:rsidRDefault="004658A8" w:rsidP="000C698A">
            <w:pPr>
              <w:pStyle w:val="Normal1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Apply oxygen by mask 10-15L via </w:t>
            </w:r>
            <w:r w:rsidR="003B16D1">
              <w:rPr>
                <w:rFonts w:ascii="Calibri" w:eastAsia="Calibri" w:hAnsi="Calibri" w:cs="Calibri"/>
                <w:sz w:val="20"/>
                <w:szCs w:val="20"/>
              </w:rPr>
              <w:t>NRB</w:t>
            </w:r>
            <w:r w:rsidR="00B06399">
              <w:rPr>
                <w:rFonts w:ascii="Calibri" w:eastAsia="Calibri" w:hAnsi="Calibri" w:cs="Calibri"/>
                <w:sz w:val="20"/>
                <w:szCs w:val="20"/>
              </w:rPr>
              <w:t xml:space="preserve"> – </w:t>
            </w:r>
            <w:r w:rsidR="00B06399" w:rsidRPr="001F2569"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  <w:t>sats drop if no oxygen</w:t>
            </w:r>
          </w:p>
          <w:p w14:paraId="0A4A55D2" w14:textId="77777777" w:rsidR="007868DF" w:rsidRDefault="004658A8" w:rsidP="000C698A">
            <w:pPr>
              <w:pStyle w:val="Normal1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Auscultate chest</w:t>
            </w:r>
          </w:p>
          <w:p w14:paraId="60CB1BAD" w14:textId="77777777" w:rsidR="007868DF" w:rsidRDefault="004658A8">
            <w:pPr>
              <w:pStyle w:val="Normal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Circulation</w:t>
            </w:r>
          </w:p>
          <w:p w14:paraId="6AF19323" w14:textId="471437D5" w:rsidR="007868DF" w:rsidRDefault="00B06399" w:rsidP="000C698A">
            <w:pPr>
              <w:pStyle w:val="Normal1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Continuous cardiorespiratory m</w:t>
            </w:r>
            <w:r w:rsidR="004658A8">
              <w:rPr>
                <w:rFonts w:ascii="Calibri" w:eastAsia="Calibri" w:hAnsi="Calibri" w:cs="Calibri"/>
                <w:sz w:val="20"/>
                <w:szCs w:val="20"/>
              </w:rPr>
              <w:t xml:space="preserve">onitors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</w:p>
          <w:p w14:paraId="50A69701" w14:textId="77777777" w:rsidR="007868DF" w:rsidRDefault="004658A8" w:rsidP="000C698A">
            <w:pPr>
              <w:pStyle w:val="Normal1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Check pulses, cap refill, BP</w:t>
            </w:r>
          </w:p>
          <w:p w14:paraId="21FBF3C8" w14:textId="51358C42" w:rsidR="007868DF" w:rsidRDefault="001F2569" w:rsidP="000C698A">
            <w:pPr>
              <w:pStyle w:val="Normal1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Identify hypotension </w:t>
            </w:r>
          </w:p>
          <w:p w14:paraId="59C40124" w14:textId="3537D10C" w:rsidR="007868DF" w:rsidRDefault="00B06399" w:rsidP="000C698A">
            <w:pPr>
              <w:pStyle w:val="Normal1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Attempts to i</w:t>
            </w:r>
            <w:r w:rsidR="004658A8">
              <w:rPr>
                <w:rFonts w:ascii="Calibri" w:eastAsia="Calibri" w:hAnsi="Calibri" w:cs="Calibri"/>
                <w:sz w:val="20"/>
                <w:szCs w:val="20"/>
              </w:rPr>
              <w:t xml:space="preserve">nsert IV x 2 – </w:t>
            </w:r>
            <w:r w:rsidR="003B16D1" w:rsidRPr="003B16D1"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  <w:t>unsuccessful</w:t>
            </w:r>
          </w:p>
          <w:p w14:paraId="4DF4FEC4" w14:textId="395B8FD4" w:rsidR="00ED1300" w:rsidRDefault="004658A8" w:rsidP="000C698A">
            <w:pPr>
              <w:pStyle w:val="Normal1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Insert</w:t>
            </w:r>
            <w:r w:rsidR="00B06399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IO</w:t>
            </w:r>
          </w:p>
          <w:p w14:paraId="18FBE620" w14:textId="08A98306" w:rsidR="007868DF" w:rsidRPr="00ED1300" w:rsidRDefault="001F2569" w:rsidP="000C698A">
            <w:pPr>
              <w:pStyle w:val="Normal1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ED1300">
              <w:rPr>
                <w:rFonts w:ascii="Calibri" w:eastAsia="Calibri" w:hAnsi="Calibri" w:cs="Calibri"/>
                <w:color w:val="auto"/>
                <w:sz w:val="20"/>
                <w:szCs w:val="20"/>
              </w:rPr>
              <w:t>Gives NS bolus 20 mL</w:t>
            </w:r>
            <w:r w:rsidR="004658A8" w:rsidRPr="00ED1300">
              <w:rPr>
                <w:rFonts w:ascii="Calibri" w:eastAsia="Calibri" w:hAnsi="Calibri" w:cs="Calibri"/>
                <w:color w:val="auto"/>
                <w:sz w:val="20"/>
                <w:szCs w:val="20"/>
              </w:rPr>
              <w:t>/kg</w:t>
            </w:r>
            <w:r w:rsidRPr="00ED1300"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 over 5-10 mins</w:t>
            </w:r>
            <w:r w:rsidR="00D8538E" w:rsidRPr="00ED130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D1300" w:rsidRPr="00ED1300">
              <w:rPr>
                <w:rFonts w:ascii="Calibri" w:eastAsia="Calibri" w:hAnsi="Calibri" w:cs="Calibri"/>
                <w:color w:val="auto"/>
                <w:sz w:val="20"/>
                <w:szCs w:val="20"/>
              </w:rPr>
              <w:t xml:space="preserve">(using </w:t>
            </w:r>
            <w:r w:rsidR="00D8538E" w:rsidRPr="00ED1300">
              <w:rPr>
                <w:rFonts w:ascii="Calibri" w:eastAsia="Calibri" w:hAnsi="Calibri" w:cs="Calibri"/>
                <w:color w:val="auto"/>
                <w:sz w:val="20"/>
                <w:szCs w:val="20"/>
              </w:rPr>
              <w:t>rapid infuser or 3-way stop cock</w:t>
            </w:r>
            <w:r w:rsidR="00ED1300" w:rsidRPr="00ED1300">
              <w:rPr>
                <w:rFonts w:ascii="Calibri" w:eastAsia="Calibri" w:hAnsi="Calibri" w:cs="Calibri"/>
                <w:i/>
                <w:color w:val="auto"/>
                <w:sz w:val="20"/>
                <w:szCs w:val="20"/>
              </w:rPr>
              <w:t>)</w:t>
            </w:r>
            <w:r w:rsidR="00B06399">
              <w:rPr>
                <w:rFonts w:ascii="Calibri" w:eastAsia="Calibri" w:hAnsi="Calibri" w:cs="Calibri"/>
                <w:i/>
                <w:color w:val="auto"/>
                <w:sz w:val="20"/>
                <w:szCs w:val="20"/>
              </w:rPr>
              <w:t xml:space="preserve"> -</w:t>
            </w:r>
            <w:r w:rsidR="00ED1300"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  <w:t xml:space="preserve"> if </w:t>
            </w:r>
            <w:r w:rsidR="00C9316C"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  <w:t xml:space="preserve">delayed </w:t>
            </w:r>
            <w:r w:rsidR="00ED1300"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  <w:t>drop BP</w:t>
            </w:r>
          </w:p>
          <w:p w14:paraId="12B8212F" w14:textId="77777777" w:rsidR="007868DF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Disability:</w:t>
            </w:r>
          </w:p>
          <w:p w14:paraId="3CDDCD75" w14:textId="77777777" w:rsidR="007868DF" w:rsidRDefault="004658A8" w:rsidP="000C698A">
            <w:pPr>
              <w:pStyle w:val="Normal1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Pupils equal and reactive</w:t>
            </w:r>
          </w:p>
          <w:p w14:paraId="241FE2FD" w14:textId="26AAFC0F" w:rsidR="007868DF" w:rsidRDefault="001F2569" w:rsidP="000C698A">
            <w:pPr>
              <w:pStyle w:val="Normal1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Bedside g</w:t>
            </w:r>
            <w:r w:rsidR="004658A8">
              <w:rPr>
                <w:rFonts w:ascii="Calibri" w:eastAsia="Calibri" w:hAnsi="Calibri" w:cs="Calibri"/>
                <w:sz w:val="20"/>
                <w:szCs w:val="20"/>
              </w:rPr>
              <w:t>lucomet</w:t>
            </w:r>
            <w:r w:rsidR="00925DCE">
              <w:rPr>
                <w:rFonts w:ascii="Calibri" w:eastAsia="Calibri" w:hAnsi="Calibri" w:cs="Calibri"/>
                <w:sz w:val="20"/>
                <w:szCs w:val="20"/>
              </w:rPr>
              <w:t>er 2.8</w:t>
            </w:r>
            <w:r w:rsidR="00A923C9">
              <w:rPr>
                <w:rFonts w:ascii="Calibri" w:eastAsia="Calibri" w:hAnsi="Calibri" w:cs="Calibri"/>
                <w:sz w:val="20"/>
                <w:szCs w:val="20"/>
              </w:rPr>
              <w:t xml:space="preserve"> – </w:t>
            </w:r>
            <w:r w:rsidR="00A923C9" w:rsidRPr="00A923C9"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  <w:t>gives dextrose</w:t>
            </w:r>
          </w:p>
          <w:p w14:paraId="7653C372" w14:textId="77777777" w:rsidR="007868DF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Exposure:</w:t>
            </w:r>
          </w:p>
          <w:p w14:paraId="28193914" w14:textId="3BCFD18B" w:rsidR="007868DF" w:rsidRPr="00043570" w:rsidRDefault="004658A8" w:rsidP="000C698A">
            <w:pPr>
              <w:pStyle w:val="Normal1"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Pluperic rash with petechiae </w:t>
            </w:r>
          </w:p>
          <w:p w14:paraId="4F48137D" w14:textId="77777777" w:rsidR="00974505" w:rsidRDefault="00974505">
            <w:pPr>
              <w:pStyle w:val="Normal1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AAF790C" w14:textId="4A5E5F1B" w:rsidR="007868DF" w:rsidRPr="001F2569" w:rsidRDefault="001F2569">
            <w:pPr>
              <w:pStyle w:val="Normal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F2569">
              <w:rPr>
                <w:rFonts w:ascii="Calibri" w:eastAsia="Calibri" w:hAnsi="Calibri" w:cs="Calibri"/>
                <w:b/>
                <w:sz w:val="20"/>
                <w:szCs w:val="20"/>
              </w:rPr>
              <w:t>Medical M</w:t>
            </w:r>
            <w:r w:rsidR="004658A8" w:rsidRPr="001F2569">
              <w:rPr>
                <w:rFonts w:ascii="Calibri" w:eastAsia="Calibri" w:hAnsi="Calibri" w:cs="Calibri"/>
                <w:b/>
                <w:sz w:val="20"/>
                <w:szCs w:val="20"/>
              </w:rPr>
              <w:t>anagement</w:t>
            </w:r>
          </w:p>
          <w:p w14:paraId="176B0E73" w14:textId="7E0B6AEE" w:rsidR="00ED1300" w:rsidRDefault="004658A8" w:rsidP="000C698A">
            <w:pPr>
              <w:pStyle w:val="Normal1"/>
              <w:numPr>
                <w:ilvl w:val="0"/>
                <w:numId w:val="1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Consult </w:t>
            </w:r>
            <w:r w:rsidR="007F457B">
              <w:rPr>
                <w:rFonts w:ascii="Calibri" w:eastAsia="Calibri" w:hAnsi="Calibri" w:cs="Calibri"/>
                <w:sz w:val="20"/>
                <w:szCs w:val="20"/>
              </w:rPr>
              <w:t xml:space="preserve">local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pediatrician</w:t>
            </w:r>
          </w:p>
          <w:p w14:paraId="581D1126" w14:textId="3E1C9399" w:rsidR="007868DF" w:rsidRPr="00ED1300" w:rsidRDefault="00C9316C" w:rsidP="000C698A">
            <w:pPr>
              <w:pStyle w:val="Normal1"/>
              <w:numPr>
                <w:ilvl w:val="0"/>
                <w:numId w:val="1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Orders lab</w:t>
            </w:r>
            <w:r w:rsidR="001F2569" w:rsidRPr="00ED130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work (see notes column)</w:t>
            </w:r>
          </w:p>
          <w:p w14:paraId="0758E74B" w14:textId="695739A8" w:rsidR="007868DF" w:rsidRDefault="004658A8" w:rsidP="000C698A">
            <w:pPr>
              <w:pStyle w:val="Normal1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Orders antibiotics</w:t>
            </w:r>
            <w:r w:rsidR="00C9316C">
              <w:rPr>
                <w:rFonts w:ascii="Calibri" w:eastAsia="Calibri" w:hAnsi="Calibri" w:cs="Calibri"/>
                <w:sz w:val="20"/>
                <w:szCs w:val="20"/>
              </w:rPr>
              <w:t xml:space="preserve"> (see notes column)</w:t>
            </w:r>
          </w:p>
          <w:p w14:paraId="78ADED8D" w14:textId="77777777" w:rsidR="007868DF" w:rsidRDefault="004658A8" w:rsidP="000C698A">
            <w:pPr>
              <w:pStyle w:val="Normal1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CXR, EKG</w:t>
            </w:r>
          </w:p>
          <w:p w14:paraId="030B181C" w14:textId="2BEA2F45" w:rsidR="00043570" w:rsidRPr="00043570" w:rsidRDefault="00C9316C" w:rsidP="000C698A">
            <w:pPr>
              <w:pStyle w:val="Normal1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Considers u</w:t>
            </w:r>
            <w:r w:rsidR="001F2569">
              <w:rPr>
                <w:rFonts w:ascii="Calibri" w:eastAsia="Calibri" w:hAnsi="Calibri" w:cs="Calibri"/>
                <w:sz w:val="20"/>
                <w:szCs w:val="20"/>
              </w:rPr>
              <w:t>rinary catheter</w:t>
            </w:r>
          </w:p>
        </w:tc>
        <w:tc>
          <w:tcPr>
            <w:tcW w:w="3969" w:type="dxa"/>
          </w:tcPr>
          <w:p w14:paraId="635DB7B1" w14:textId="77777777" w:rsidR="007868DF" w:rsidRPr="00C9316C" w:rsidRDefault="004658A8" w:rsidP="004658A8">
            <w:pPr>
              <w:pStyle w:val="Normal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9316C">
              <w:rPr>
                <w:rFonts w:ascii="Calibri" w:eastAsia="Calibri" w:hAnsi="Calibri" w:cs="Calibri"/>
                <w:b/>
                <w:sz w:val="20"/>
                <w:szCs w:val="20"/>
              </w:rPr>
              <w:t>Identifies sepsis</w:t>
            </w:r>
          </w:p>
          <w:p w14:paraId="0161D8AE" w14:textId="77BEF743" w:rsidR="004658A8" w:rsidRDefault="004658A8" w:rsidP="000C698A">
            <w:pPr>
              <w:pStyle w:val="Normal1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Critical HR: 3 y.o. with HR of &gt;145 bpm</w:t>
            </w:r>
          </w:p>
          <w:p w14:paraId="72188F4E" w14:textId="4001A512" w:rsidR="004658A8" w:rsidRDefault="004658A8" w:rsidP="000C698A">
            <w:pPr>
              <w:pStyle w:val="Normal1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Temp</w:t>
            </w:r>
            <w:r w:rsidR="001F2569">
              <w:rPr>
                <w:rFonts w:ascii="Calibri" w:eastAsia="Calibri" w:hAnsi="Calibri" w:cs="Calibri"/>
                <w:sz w:val="20"/>
                <w:szCs w:val="20"/>
              </w:rPr>
              <w:t>erature: Fever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&gt;38</w:t>
            </w:r>
          </w:p>
          <w:p w14:paraId="042BE16F" w14:textId="41B5AB7B" w:rsidR="004658A8" w:rsidRDefault="001F2569" w:rsidP="000C698A">
            <w:pPr>
              <w:pStyle w:val="Normal1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Respiratory: </w:t>
            </w:r>
            <w:r w:rsidR="004658A8">
              <w:rPr>
                <w:rFonts w:ascii="Calibri" w:eastAsia="Calibri" w:hAnsi="Calibri" w:cs="Calibri"/>
                <w:sz w:val="20"/>
                <w:szCs w:val="20"/>
              </w:rPr>
              <w:t>Resp distress</w:t>
            </w:r>
          </w:p>
          <w:p w14:paraId="3E38D3E1" w14:textId="77777777" w:rsidR="004658A8" w:rsidRDefault="001F2569" w:rsidP="000C698A">
            <w:pPr>
              <w:pStyle w:val="Normal1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Gastrointestinal: vomiting, reduced intake</w:t>
            </w:r>
          </w:p>
          <w:p w14:paraId="7180651F" w14:textId="524086BC" w:rsidR="001F2569" w:rsidRDefault="001F2569" w:rsidP="000C698A">
            <w:pPr>
              <w:pStyle w:val="Normal1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Genitourinary: reduced urine output</w:t>
            </w:r>
          </w:p>
          <w:p w14:paraId="1A267776" w14:textId="77777777" w:rsidR="001F2569" w:rsidRDefault="001F2569" w:rsidP="000C698A">
            <w:pPr>
              <w:pStyle w:val="Normal1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Integumentary: rash</w:t>
            </w:r>
          </w:p>
          <w:p w14:paraId="3141EDAC" w14:textId="58709E32" w:rsidR="001F2569" w:rsidRDefault="001F2569" w:rsidP="000C698A">
            <w:pPr>
              <w:pStyle w:val="Normal1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High Risk Factors: Caregiver concern, not immunized</w:t>
            </w:r>
          </w:p>
          <w:p w14:paraId="23CA83A3" w14:textId="77777777" w:rsidR="001F2569" w:rsidRDefault="001F2569" w:rsidP="000C698A">
            <w:pPr>
              <w:pStyle w:val="Normal1"/>
              <w:numPr>
                <w:ilvl w:val="0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Further signs of septic shock: </w:t>
            </w:r>
          </w:p>
          <w:p w14:paraId="2B28CEFF" w14:textId="77777777" w:rsidR="001F2569" w:rsidRDefault="001F2569" w:rsidP="000C698A">
            <w:pPr>
              <w:pStyle w:val="Normal1"/>
              <w:numPr>
                <w:ilvl w:val="1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Cap refill time &gt;2 secs</w:t>
            </w:r>
          </w:p>
          <w:p w14:paraId="68D5FEB6" w14:textId="74998C51" w:rsidR="00661D5E" w:rsidRDefault="00661D5E" w:rsidP="000C698A">
            <w:pPr>
              <w:pStyle w:val="Normal1"/>
              <w:numPr>
                <w:ilvl w:val="1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Mottled skin, weak pulses</w:t>
            </w:r>
          </w:p>
          <w:p w14:paraId="328020F6" w14:textId="107465D4" w:rsidR="001F2569" w:rsidRDefault="001F2569" w:rsidP="000C698A">
            <w:pPr>
              <w:pStyle w:val="Normal1"/>
              <w:numPr>
                <w:ilvl w:val="1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Decreased urine output</w:t>
            </w:r>
          </w:p>
          <w:p w14:paraId="504855C5" w14:textId="54AD6642" w:rsidR="007868DF" w:rsidRPr="00043570" w:rsidRDefault="001F2569" w:rsidP="000C698A">
            <w:pPr>
              <w:pStyle w:val="Normal1"/>
              <w:numPr>
                <w:ilvl w:val="1"/>
                <w:numId w:val="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Metal status changes</w:t>
            </w:r>
          </w:p>
          <w:p w14:paraId="6F366251" w14:textId="77777777" w:rsidR="00C9316C" w:rsidRPr="00C9316C" w:rsidRDefault="00C9316C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9316C">
              <w:rPr>
                <w:rFonts w:ascii="Calibri" w:eastAsia="Calibri" w:hAnsi="Calibri" w:cs="Calibri"/>
                <w:b/>
                <w:sz w:val="20"/>
                <w:szCs w:val="20"/>
              </w:rPr>
              <w:t>Labwork:</w:t>
            </w:r>
          </w:p>
          <w:p w14:paraId="1466A4C1" w14:textId="1FA1E23A" w:rsidR="00C9316C" w:rsidRDefault="00C9316C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D1300">
              <w:rPr>
                <w:rFonts w:ascii="Calibri" w:eastAsia="Calibri" w:hAnsi="Calibri" w:cs="Calibri"/>
                <w:sz w:val="20"/>
                <w:szCs w:val="20"/>
              </w:rPr>
              <w:t>CBC,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blood culture, </w:t>
            </w:r>
            <w:r w:rsidRPr="00ED1300">
              <w:rPr>
                <w:rFonts w:ascii="Calibri" w:eastAsia="Calibri" w:hAnsi="Calibri" w:cs="Calibri"/>
                <w:sz w:val="20"/>
                <w:szCs w:val="20"/>
              </w:rPr>
              <w:t>Elect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rolytes, VBG</w:t>
            </w:r>
            <w:r w:rsidRPr="00ED1300">
              <w:rPr>
                <w:rFonts w:ascii="Calibri" w:eastAsia="Calibri" w:hAnsi="Calibri" w:cs="Calibri"/>
                <w:sz w:val="20"/>
                <w:szCs w:val="20"/>
              </w:rPr>
              <w:t>, Urea,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ED1300">
              <w:rPr>
                <w:rFonts w:ascii="Calibri" w:eastAsia="Calibri" w:hAnsi="Calibri" w:cs="Calibri"/>
                <w:sz w:val="20"/>
                <w:szCs w:val="20"/>
              </w:rPr>
              <w:t>Creat,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ED1300">
              <w:rPr>
                <w:rFonts w:ascii="Calibri" w:eastAsia="Calibri" w:hAnsi="Calibri" w:cs="Calibri"/>
                <w:sz w:val="20"/>
                <w:szCs w:val="20"/>
              </w:rPr>
              <w:t>Glucose,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ED1300">
              <w:rPr>
                <w:rFonts w:ascii="Calibri" w:eastAsia="Calibri" w:hAnsi="Calibri" w:cs="Calibri"/>
                <w:sz w:val="20"/>
                <w:szCs w:val="20"/>
              </w:rPr>
              <w:t>Lactate,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Calcium, Magnesium, Phosphate</w:t>
            </w:r>
            <w:r w:rsidRPr="00ED1300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ALT, AST, </w:t>
            </w:r>
            <w:r w:rsidR="00B06399">
              <w:rPr>
                <w:rFonts w:ascii="Calibri" w:eastAsia="Calibri" w:hAnsi="Calibri" w:cs="Calibri"/>
                <w:sz w:val="20"/>
                <w:szCs w:val="20"/>
              </w:rPr>
              <w:t xml:space="preserve">total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bili, PT, PTT, fibrinogen, </w:t>
            </w:r>
            <w:r w:rsidRPr="00ED1300">
              <w:rPr>
                <w:rFonts w:ascii="Calibri" w:eastAsia="Calibri" w:hAnsi="Calibri" w:cs="Calibri"/>
                <w:sz w:val="20"/>
                <w:szCs w:val="20"/>
              </w:rPr>
              <w:t>Blood type and screen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urine C&amp;S</w:t>
            </w:r>
            <w:r w:rsidR="00B06399">
              <w:rPr>
                <w:rFonts w:ascii="Calibri" w:eastAsia="Calibri" w:hAnsi="Calibri" w:cs="Calibri"/>
                <w:sz w:val="20"/>
                <w:szCs w:val="20"/>
              </w:rPr>
              <w:t>, CRP</w:t>
            </w:r>
          </w:p>
          <w:p w14:paraId="48A0C4D8" w14:textId="77777777" w:rsidR="007868DF" w:rsidRDefault="007868D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24BE382" w14:textId="2B6FBFE1" w:rsidR="00C9316C" w:rsidRPr="00C9316C" w:rsidRDefault="00C9316C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9316C">
              <w:rPr>
                <w:rFonts w:ascii="Calibri" w:eastAsia="Calibri" w:hAnsi="Calibri" w:cs="Calibri"/>
                <w:b/>
                <w:sz w:val="20"/>
                <w:szCs w:val="20"/>
              </w:rPr>
              <w:t>Antibiotics</w:t>
            </w:r>
            <w:r w:rsidR="00B06399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14:paraId="7C165E63" w14:textId="77777777" w:rsidR="00B06399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Ceftriaxone</w:t>
            </w:r>
            <w:r w:rsidR="00B0639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(100m</w:t>
            </w:r>
            <w:r w:rsidR="00B06399">
              <w:rPr>
                <w:rFonts w:ascii="Calibri" w:eastAsia="Calibri" w:hAnsi="Calibri" w:cs="Calibri"/>
                <w:sz w:val="20"/>
                <w:szCs w:val="20"/>
              </w:rPr>
              <w:t xml:space="preserve">g/kg/dose, max 2g) IV/IOq24h </w:t>
            </w:r>
          </w:p>
          <w:p w14:paraId="28687544" w14:textId="4A676C4C" w:rsidR="00B06399" w:rsidRPr="005D393C" w:rsidRDefault="00B06399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D393C">
              <w:rPr>
                <w:rFonts w:ascii="Calibri" w:eastAsia="Calibri" w:hAnsi="Calibri" w:cs="Calibri"/>
                <w:b/>
                <w:sz w:val="20"/>
                <w:szCs w:val="20"/>
              </w:rPr>
              <w:t>OR</w:t>
            </w:r>
          </w:p>
          <w:p w14:paraId="76B3D6E9" w14:textId="279E1CBE" w:rsidR="00B06399" w:rsidRDefault="00B06399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="004658A8">
              <w:rPr>
                <w:rFonts w:ascii="Calibri" w:eastAsia="Calibri" w:hAnsi="Calibri" w:cs="Calibri"/>
                <w:sz w:val="20"/>
                <w:szCs w:val="20"/>
              </w:rPr>
              <w:t>efotaxime (75mg/kg/dose Max 2g) IV/IO q6h</w:t>
            </w:r>
            <w:r w:rsidR="005D393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D393C" w:rsidRPr="005D393C">
              <w:rPr>
                <w:rFonts w:ascii="Calibri" w:eastAsia="Calibri" w:hAnsi="Calibri" w:cs="Calibri"/>
                <w:b/>
                <w:sz w:val="20"/>
                <w:szCs w:val="20"/>
              </w:rPr>
              <w:t>AND</w:t>
            </w:r>
          </w:p>
          <w:p w14:paraId="6AB6326A" w14:textId="77777777" w:rsidR="007868DF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Vancomycin (15mg/kg/dose, Max 1 g) IV/IO q6h</w:t>
            </w:r>
          </w:p>
          <w:p w14:paraId="1B20823F" w14:textId="77777777" w:rsidR="00974505" w:rsidRDefault="00974505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9B08818" w14:textId="4B202672" w:rsidR="00B06399" w:rsidRPr="00B06399" w:rsidRDefault="00B06399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Antiviral f</w:t>
            </w:r>
            <w:r w:rsidRPr="00B06399">
              <w:rPr>
                <w:rFonts w:ascii="Calibri" w:eastAsia="Calibri" w:hAnsi="Calibri" w:cs="Calibri"/>
                <w:b/>
                <w:sz w:val="20"/>
                <w:szCs w:val="20"/>
              </w:rPr>
              <w:t>or suspected Meningitis:</w:t>
            </w:r>
          </w:p>
          <w:p w14:paraId="2D8D9CA0" w14:textId="1ADEDBEE" w:rsidR="007868DF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Acyclovir</w:t>
            </w:r>
            <w:r w:rsidR="00B06399">
              <w:rPr>
                <w:rFonts w:ascii="Calibri" w:eastAsia="Calibri" w:hAnsi="Calibri" w:cs="Calibri"/>
                <w:sz w:val="20"/>
                <w:szCs w:val="20"/>
              </w:rPr>
              <w:t xml:space="preserve"> (20 mg/kg/dose) IV/IO q8h</w:t>
            </w:r>
          </w:p>
          <w:p w14:paraId="2CBE61FF" w14:textId="77777777" w:rsidR="00C9316C" w:rsidRDefault="00C9316C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EC22C23" w14:textId="77777777" w:rsidR="00C9316C" w:rsidRPr="00EB7787" w:rsidRDefault="00C9316C" w:rsidP="00C9316C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</w:pPr>
            <w:r w:rsidRPr="00EB7787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  <w:t>Consequences of ineffective management:</w:t>
            </w:r>
          </w:p>
          <w:p w14:paraId="2D5DF47B" w14:textId="77777777" w:rsidR="00C9316C" w:rsidRDefault="00C9316C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</w:pPr>
            <w:r w:rsidRPr="00EB7787"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  <w:t>Continue to drop blood pressure</w:t>
            </w:r>
          </w:p>
          <w:p w14:paraId="0878D825" w14:textId="77777777" w:rsidR="004D3D9A" w:rsidRDefault="004D3D9A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</w:pPr>
          </w:p>
          <w:p w14:paraId="1F08C588" w14:textId="77777777" w:rsidR="004D3D9A" w:rsidRDefault="004D3D9A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</w:pPr>
          </w:p>
          <w:p w14:paraId="2E8EADD3" w14:textId="77777777" w:rsidR="004D3D9A" w:rsidRDefault="004D3D9A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</w:pPr>
          </w:p>
          <w:p w14:paraId="6AB8F2DC" w14:textId="40A46E8B" w:rsidR="00EC5C8E" w:rsidRPr="005D393C" w:rsidRDefault="00EC5C8E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</w:pPr>
          </w:p>
        </w:tc>
      </w:tr>
      <w:tr w:rsidR="00B06399" w14:paraId="586C1028" w14:textId="77777777" w:rsidTr="00EC5C8E">
        <w:trPr>
          <w:trHeight w:val="20"/>
        </w:trPr>
        <w:tc>
          <w:tcPr>
            <w:tcW w:w="3649" w:type="dxa"/>
          </w:tcPr>
          <w:p w14:paraId="2C67317F" w14:textId="012FF8CD" w:rsidR="007868DF" w:rsidRPr="00661D5E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lastRenderedPageBreak/>
              <w:t xml:space="preserve">Phase 2: </w:t>
            </w:r>
            <w:r w:rsidRPr="00661D5E">
              <w:rPr>
                <w:rFonts w:ascii="Calibri" w:eastAsia="Calibri" w:hAnsi="Calibri" w:cs="Calibri"/>
                <w:b/>
              </w:rPr>
              <w:t xml:space="preserve">No response to fluids, </w:t>
            </w:r>
          </w:p>
          <w:p w14:paraId="0DE29534" w14:textId="5ABF25B6" w:rsidR="007868DF" w:rsidRPr="00661D5E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</w:rPr>
            </w:pPr>
            <w:r w:rsidRPr="00661D5E">
              <w:rPr>
                <w:rFonts w:ascii="Calibri" w:eastAsia="Calibri" w:hAnsi="Calibri" w:cs="Calibri"/>
                <w:b/>
              </w:rPr>
              <w:t xml:space="preserve">Decreasing </w:t>
            </w:r>
            <w:r w:rsidR="00661D5E">
              <w:rPr>
                <w:rFonts w:ascii="Calibri" w:eastAsia="Calibri" w:hAnsi="Calibri" w:cs="Calibri"/>
                <w:b/>
              </w:rPr>
              <w:t>LOC</w:t>
            </w:r>
          </w:p>
          <w:p w14:paraId="7D12E074" w14:textId="698814AF" w:rsidR="007F457B" w:rsidRPr="007F457B" w:rsidRDefault="007F457B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FF0000"/>
              </w:rPr>
            </w:pPr>
            <w:r w:rsidRPr="007F457B">
              <w:rPr>
                <w:rFonts w:ascii="Calibri" w:eastAsia="Calibri" w:hAnsi="Calibri" w:cs="Calibri"/>
                <w:color w:val="FF0000"/>
              </w:rPr>
              <w:t>Time: 10-20 mins</w:t>
            </w:r>
          </w:p>
          <w:p w14:paraId="28A283F2" w14:textId="658DE28F" w:rsidR="006858F0" w:rsidRPr="006858F0" w:rsidRDefault="006858F0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eastAsia="Calibri" w:hAnsiTheme="majorHAnsi" w:cs="Calibri"/>
                <w:sz w:val="20"/>
                <w:szCs w:val="20"/>
                <w:u w:val="single"/>
              </w:rPr>
            </w:pPr>
            <w:r w:rsidRPr="006858F0">
              <w:rPr>
                <w:rFonts w:asciiTheme="majorHAnsi" w:eastAsia="Calibri" w:hAnsiTheme="majorHAnsi" w:cs="Calibri"/>
                <w:b/>
                <w:sz w:val="20"/>
                <w:szCs w:val="20"/>
              </w:rPr>
              <w:t>Condition:</w:t>
            </w:r>
            <w:r w:rsidRPr="006858F0">
              <w:rPr>
                <w:rFonts w:asciiTheme="majorHAnsi" w:eastAsia="Calibri" w:hAnsiTheme="majorHAnsi" w:cs="Calibri"/>
                <w:sz w:val="20"/>
                <w:szCs w:val="20"/>
              </w:rPr>
              <w:t xml:space="preserve"> Drowsy but able to arouse</w:t>
            </w:r>
          </w:p>
          <w:p w14:paraId="16FCD634" w14:textId="77777777" w:rsidR="00EB7787" w:rsidRPr="00EB7787" w:rsidRDefault="00EB7787" w:rsidP="000C698A">
            <w:pPr>
              <w:pStyle w:val="Normal1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 w:rsidRPr="00EB7787">
              <w:rPr>
                <w:rFonts w:asciiTheme="majorHAnsi" w:hAnsiTheme="majorHAnsi"/>
                <w:b/>
                <w:sz w:val="20"/>
                <w:szCs w:val="20"/>
              </w:rPr>
              <w:t>Monitor:</w:t>
            </w:r>
            <w:r w:rsidRPr="00EB7787">
              <w:rPr>
                <w:rFonts w:asciiTheme="majorHAnsi" w:hAnsiTheme="majorHAnsi"/>
                <w:sz w:val="20"/>
                <w:szCs w:val="20"/>
              </w:rPr>
              <w:t xml:space="preserve"> Sinus tachycardia</w:t>
            </w:r>
          </w:p>
          <w:p w14:paraId="742F7B78" w14:textId="344E3DC9" w:rsidR="00EB7787" w:rsidRPr="00EB7787" w:rsidRDefault="00EB778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HR: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156</w:t>
            </w:r>
          </w:p>
          <w:p w14:paraId="7D1F3EFD" w14:textId="5936663B" w:rsidR="00C832B8" w:rsidRDefault="00C832B8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BP:  </w:t>
            </w:r>
            <w:r w:rsidR="00EB7787">
              <w:rPr>
                <w:rFonts w:ascii="Calibri" w:eastAsia="Calibri" w:hAnsi="Calibri" w:cs="Calibri"/>
                <w:sz w:val="20"/>
                <w:szCs w:val="20"/>
              </w:rPr>
              <w:t>72/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00EB7787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  <w:p w14:paraId="32C06207" w14:textId="53DD1FCD" w:rsidR="00C832B8" w:rsidRDefault="00C832B8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RR: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42</w:t>
            </w:r>
          </w:p>
          <w:p w14:paraId="197D7299" w14:textId="6BEDEFDF" w:rsidR="00C832B8" w:rsidRDefault="00C832B8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SP02: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95% with oxygen</w:t>
            </w:r>
          </w:p>
          <w:p w14:paraId="7CA21911" w14:textId="77777777" w:rsidR="00C832B8" w:rsidRDefault="00C832B8" w:rsidP="000C698A">
            <w:pPr>
              <w:pStyle w:val="Normal1"/>
              <w:numPr>
                <w:ilvl w:val="0"/>
                <w:numId w:val="12"/>
              </w:numPr>
              <w:contextualSpacing/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T: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39.7</w:t>
            </w:r>
          </w:p>
          <w:p w14:paraId="0570278C" w14:textId="77777777" w:rsidR="00EB7787" w:rsidRPr="00EB7787" w:rsidRDefault="00EB778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CNS: </w:t>
            </w:r>
            <w:r w:rsidRPr="006858F0">
              <w:rPr>
                <w:rFonts w:asciiTheme="majorHAnsi" w:eastAsia="Times" w:hAnsiTheme="majorHAnsi" w:cs="Times"/>
                <w:sz w:val="20"/>
                <w:szCs w:val="20"/>
              </w:rPr>
              <w:t>drowsy but able to arouse, GCS 13 (E-4,M5,V4)</w:t>
            </w:r>
          </w:p>
          <w:p w14:paraId="5DC2E3AA" w14:textId="77777777" w:rsidR="00EB7787" w:rsidRPr="006858F0" w:rsidRDefault="00C832B8" w:rsidP="000C698A">
            <w:pPr>
              <w:pStyle w:val="Normal1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CVS: </w:t>
            </w:r>
            <w:r w:rsidR="00EB7787" w:rsidRPr="006858F0">
              <w:rPr>
                <w:rFonts w:asciiTheme="majorHAnsi" w:eastAsia="Times" w:hAnsiTheme="majorHAnsi" w:cs="Times"/>
                <w:sz w:val="20"/>
                <w:szCs w:val="20"/>
              </w:rPr>
              <w:t>cap refill 4 secs, pulses weak</w:t>
            </w:r>
          </w:p>
          <w:p w14:paraId="6BD9A847" w14:textId="018EC908" w:rsidR="00C832B8" w:rsidRDefault="00C832B8" w:rsidP="000C698A">
            <w:pPr>
              <w:pStyle w:val="Normal1"/>
              <w:numPr>
                <w:ilvl w:val="0"/>
                <w:numId w:val="12"/>
              </w:numPr>
              <w:contextualSpacing/>
            </w:pPr>
            <w:r w:rsidRPr="004658A8">
              <w:rPr>
                <w:rFonts w:ascii="Calibri" w:eastAsia="Calibri" w:hAnsi="Calibri" w:cs="Calibri"/>
                <w:b/>
                <w:sz w:val="20"/>
                <w:szCs w:val="20"/>
              </w:rPr>
              <w:t>Resp: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chest clear</w:t>
            </w:r>
          </w:p>
          <w:p w14:paraId="1819A0C2" w14:textId="77777777" w:rsidR="00C832B8" w:rsidRDefault="00C832B8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Glucose: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4.5</w:t>
            </w:r>
          </w:p>
          <w:p w14:paraId="1CC4BB94" w14:textId="77777777" w:rsidR="00A923C9" w:rsidRDefault="00C832B8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Integ: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Rash</w:t>
            </w:r>
          </w:p>
          <w:p w14:paraId="2563C658" w14:textId="425CCD3F" w:rsidR="007868DF" w:rsidRPr="00A923C9" w:rsidRDefault="004658A8" w:rsidP="000C698A">
            <w:pPr>
              <w:pStyle w:val="Normal1"/>
              <w:numPr>
                <w:ilvl w:val="0"/>
                <w:numId w:val="12"/>
              </w:num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Rest of exam normal</w:t>
            </w:r>
          </w:p>
        </w:tc>
        <w:tc>
          <w:tcPr>
            <w:tcW w:w="6521" w:type="dxa"/>
          </w:tcPr>
          <w:p w14:paraId="7FBCF21C" w14:textId="3BB1E35D" w:rsidR="007868DF" w:rsidRPr="007F457B" w:rsidRDefault="004658A8" w:rsidP="00A923C9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Theme="majorHAnsi" w:hAnsiTheme="majorHAnsi"/>
                <w:b/>
              </w:rPr>
            </w:pPr>
            <w:r w:rsidRPr="007F457B">
              <w:rPr>
                <w:rFonts w:asciiTheme="majorHAnsi" w:eastAsia="Calibri" w:hAnsiTheme="majorHAnsi" w:cs="Calibri"/>
                <w:b/>
                <w:sz w:val="20"/>
                <w:szCs w:val="20"/>
              </w:rPr>
              <w:t>Patient Reassessment</w:t>
            </w:r>
          </w:p>
          <w:p w14:paraId="0EA11BB4" w14:textId="77777777" w:rsidR="007868DF" w:rsidRPr="00A923C9" w:rsidRDefault="004658A8">
            <w:pPr>
              <w:pStyle w:val="Normal1"/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0"/>
              </w:tabs>
              <w:ind w:left="1296" w:hanging="1296"/>
              <w:rPr>
                <w:rFonts w:asciiTheme="majorHAnsi" w:eastAsia="Times" w:hAnsiTheme="majorHAnsi" w:cs="Times"/>
                <w:sz w:val="20"/>
                <w:szCs w:val="20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Airway</w:t>
            </w:r>
          </w:p>
          <w:p w14:paraId="55B081DC" w14:textId="417C6B36" w:rsidR="007868DF" w:rsidRPr="00A923C9" w:rsidRDefault="007F457B" w:rsidP="000C698A">
            <w:pPr>
              <w:pStyle w:val="Normal1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Maintains the airway</w:t>
            </w:r>
            <w:r w:rsidR="004658A8" w:rsidRPr="00A923C9">
              <w:rPr>
                <w:rFonts w:asciiTheme="majorHAnsi" w:eastAsia="Times" w:hAnsiTheme="majorHAnsi" w:cs="Times"/>
                <w:sz w:val="20"/>
                <w:szCs w:val="20"/>
              </w:rPr>
              <w:t>: jaw thrust, chin lift, head tilt</w:t>
            </w:r>
          </w:p>
          <w:p w14:paraId="6F72BAF9" w14:textId="77777777" w:rsidR="007868DF" w:rsidRPr="00A923C9" w:rsidRDefault="004658A8" w:rsidP="000C698A">
            <w:pPr>
              <w:pStyle w:val="Normal1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Has suction nearby</w:t>
            </w:r>
          </w:p>
          <w:p w14:paraId="1F7BCB6F" w14:textId="5D29C6A4" w:rsidR="007868DF" w:rsidRPr="00A923C9" w:rsidRDefault="004658A8" w:rsidP="000C698A">
            <w:pPr>
              <w:pStyle w:val="Normal1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Prepare</w:t>
            </w:r>
            <w:r w:rsidR="007F457B">
              <w:rPr>
                <w:rFonts w:asciiTheme="majorHAnsi" w:eastAsia="Times" w:hAnsiTheme="majorHAnsi" w:cs="Times"/>
                <w:sz w:val="20"/>
                <w:szCs w:val="20"/>
              </w:rPr>
              <w:t>s</w:t>
            </w: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 xml:space="preserve"> airway adjuncts</w:t>
            </w:r>
          </w:p>
          <w:p w14:paraId="6445EE54" w14:textId="798E457D" w:rsidR="007868DF" w:rsidRPr="007F457B" w:rsidRDefault="004658A8" w:rsidP="000C698A">
            <w:pPr>
              <w:pStyle w:val="Normal1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Assigns someone to attend to the airway</w:t>
            </w:r>
          </w:p>
          <w:p w14:paraId="69D4FBEF" w14:textId="3CD26A10" w:rsidR="007868DF" w:rsidRPr="00A923C9" w:rsidRDefault="007F457B">
            <w:pPr>
              <w:pStyle w:val="Normal1"/>
              <w:rPr>
                <w:rFonts w:asciiTheme="majorHAnsi" w:eastAsia="Times" w:hAnsiTheme="majorHAnsi" w:cs="Times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Breathing</w:t>
            </w:r>
          </w:p>
          <w:p w14:paraId="78F9112A" w14:textId="5839C09E" w:rsidR="007F457B" w:rsidRPr="007F457B" w:rsidRDefault="007F457B" w:rsidP="000C698A">
            <w:pPr>
              <w:pStyle w:val="Normal1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Reassesses SPO2 and RR and effectiveness of respirations</w:t>
            </w:r>
          </w:p>
          <w:p w14:paraId="2AD1DD7C" w14:textId="033A070F" w:rsidR="007868DF" w:rsidRPr="00A923C9" w:rsidRDefault="009E0EFD" w:rsidP="000C698A">
            <w:pPr>
              <w:pStyle w:val="Normal1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Auscultates </w:t>
            </w:r>
            <w:r w:rsidR="007F457B">
              <w:rPr>
                <w:rFonts w:asciiTheme="majorHAnsi" w:eastAsia="Times" w:hAnsiTheme="majorHAnsi" w:cs="Times"/>
                <w:sz w:val="20"/>
                <w:szCs w:val="20"/>
              </w:rPr>
              <w:t xml:space="preserve">chest for signs of </w:t>
            </w:r>
            <w:r w:rsidR="004658A8" w:rsidRPr="00A923C9">
              <w:rPr>
                <w:rFonts w:asciiTheme="majorHAnsi" w:eastAsia="Times" w:hAnsiTheme="majorHAnsi" w:cs="Times"/>
                <w:sz w:val="20"/>
                <w:szCs w:val="20"/>
              </w:rPr>
              <w:t>crackles</w:t>
            </w:r>
            <w:r w:rsidR="007F457B">
              <w:rPr>
                <w:rFonts w:asciiTheme="majorHAnsi" w:eastAsia="Times" w:hAnsiTheme="majorHAnsi" w:cs="Times"/>
                <w:sz w:val="20"/>
                <w:szCs w:val="20"/>
              </w:rPr>
              <w:t xml:space="preserve"> from bolus</w:t>
            </w:r>
          </w:p>
          <w:p w14:paraId="25A54643" w14:textId="642D7DA0" w:rsidR="007868DF" w:rsidRPr="007F457B" w:rsidRDefault="007F457B" w:rsidP="000C698A">
            <w:pPr>
              <w:pStyle w:val="Normal1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Prepare</w:t>
            </w:r>
            <w:r w:rsidR="009E0EFD">
              <w:rPr>
                <w:rFonts w:asciiTheme="majorHAnsi" w:eastAsia="Times" w:hAnsiTheme="majorHAnsi" w:cs="Times"/>
                <w:sz w:val="20"/>
                <w:szCs w:val="20"/>
              </w:rPr>
              <w:t>s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 bag </w:t>
            </w:r>
            <w:r w:rsidR="004658A8" w:rsidRPr="00A923C9">
              <w:rPr>
                <w:rFonts w:asciiTheme="majorHAnsi" w:eastAsia="Times" w:hAnsiTheme="majorHAnsi" w:cs="Times"/>
                <w:sz w:val="20"/>
                <w:szCs w:val="20"/>
              </w:rPr>
              <w:t>mask ventilation</w:t>
            </w:r>
          </w:p>
          <w:p w14:paraId="5085504E" w14:textId="77777777" w:rsidR="007868DF" w:rsidRPr="00A923C9" w:rsidRDefault="004658A8">
            <w:pPr>
              <w:pStyle w:val="Normal1"/>
              <w:rPr>
                <w:rFonts w:asciiTheme="majorHAnsi" w:eastAsia="Times" w:hAnsiTheme="majorHAnsi" w:cs="Times"/>
                <w:sz w:val="20"/>
                <w:szCs w:val="20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Circulation</w:t>
            </w:r>
          </w:p>
          <w:p w14:paraId="3FBB31E1" w14:textId="0B756420" w:rsidR="007F457B" w:rsidRPr="007F457B" w:rsidRDefault="007F457B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 w:rsidRPr="007F457B">
              <w:rPr>
                <w:rFonts w:asciiTheme="majorHAnsi" w:hAnsiTheme="majorHAnsi"/>
                <w:sz w:val="20"/>
                <w:szCs w:val="20"/>
              </w:rPr>
              <w:t>Reassesses HR, BP, CRT</w:t>
            </w:r>
          </w:p>
          <w:p w14:paraId="4AE73D8C" w14:textId="77777777" w:rsidR="007F457B" w:rsidRPr="00A923C9" w:rsidRDefault="007F457B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Identifies hypotension and decompensated shock</w:t>
            </w:r>
          </w:p>
          <w:p w14:paraId="2566A39E" w14:textId="06A9CBE4" w:rsidR="007868DF" w:rsidRPr="00A923C9" w:rsidRDefault="004658A8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Assess</w:t>
            </w:r>
            <w:r w:rsidR="007F457B">
              <w:rPr>
                <w:rFonts w:asciiTheme="majorHAnsi" w:eastAsia="Times" w:hAnsiTheme="majorHAnsi" w:cs="Times"/>
                <w:sz w:val="20"/>
                <w:szCs w:val="20"/>
              </w:rPr>
              <w:t>es</w:t>
            </w: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 xml:space="preserve"> for hepatomegaly</w:t>
            </w:r>
            <w:r w:rsidR="007F457B">
              <w:rPr>
                <w:rFonts w:asciiTheme="majorHAnsi" w:eastAsia="Times" w:hAnsiTheme="majorHAnsi" w:cs="Times"/>
                <w:sz w:val="20"/>
                <w:szCs w:val="20"/>
              </w:rPr>
              <w:t xml:space="preserve"> from bolus</w:t>
            </w:r>
          </w:p>
          <w:p w14:paraId="2271F16E" w14:textId="3AFFAFE3" w:rsidR="007868DF" w:rsidRPr="007F457B" w:rsidRDefault="004658A8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 xml:space="preserve">Continues to give NS fluid bolus </w:t>
            </w:r>
            <w:r w:rsidR="007F457B">
              <w:rPr>
                <w:rFonts w:asciiTheme="majorHAnsi" w:eastAsia="Times" w:hAnsiTheme="majorHAnsi" w:cs="Times"/>
                <w:sz w:val="20"/>
                <w:szCs w:val="20"/>
              </w:rPr>
              <w:t xml:space="preserve">20 mL/kg  over 5-10 mins </w:t>
            </w: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(second bolus), consider third bolus in rapid succession</w:t>
            </w:r>
          </w:p>
          <w:p w14:paraId="1B3252D6" w14:textId="74A08B18" w:rsidR="007F457B" w:rsidRPr="007F457B" w:rsidRDefault="007F457B" w:rsidP="007F457B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Disability</w:t>
            </w:r>
          </w:p>
          <w:p w14:paraId="318EDBDE" w14:textId="77777777" w:rsidR="007F457B" w:rsidRPr="007F457B" w:rsidRDefault="007F457B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 w:rsidRPr="007F457B">
              <w:rPr>
                <w:rFonts w:asciiTheme="majorHAnsi" w:hAnsiTheme="majorHAnsi"/>
                <w:sz w:val="20"/>
                <w:szCs w:val="20"/>
              </w:rPr>
              <w:t>Reassess GCS</w:t>
            </w:r>
          </w:p>
          <w:p w14:paraId="4E051021" w14:textId="4FE4745A" w:rsidR="007F457B" w:rsidRDefault="007F457B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 w:rsidRPr="007F457B">
              <w:rPr>
                <w:rFonts w:asciiTheme="majorHAnsi" w:hAnsiTheme="majorHAnsi"/>
                <w:sz w:val="20"/>
                <w:szCs w:val="20"/>
              </w:rPr>
              <w:t>Takes another bedside glucometer – 4.5</w:t>
            </w:r>
            <w:r w:rsidR="00E827E2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0847E01B" w14:textId="596A994D" w:rsidR="007868DF" w:rsidRPr="00EC5C8E" w:rsidRDefault="00E827E2" w:rsidP="00EC5C8E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Starts D5W NS IV/O maintenance fluids (4,2,1 rule)</w:t>
            </w:r>
          </w:p>
          <w:p w14:paraId="3A0F22FD" w14:textId="77777777" w:rsidR="007F457B" w:rsidRPr="001F2569" w:rsidRDefault="007F457B" w:rsidP="007F457B">
            <w:pPr>
              <w:pStyle w:val="Normal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F2569">
              <w:rPr>
                <w:rFonts w:ascii="Calibri" w:eastAsia="Calibri" w:hAnsi="Calibri" w:cs="Calibri"/>
                <w:b/>
                <w:sz w:val="20"/>
                <w:szCs w:val="20"/>
              </w:rPr>
              <w:t>Medical Management</w:t>
            </w:r>
          </w:p>
          <w:p w14:paraId="1EC314C5" w14:textId="70F05421" w:rsidR="007868DF" w:rsidRPr="007F457B" w:rsidRDefault="007F457B" w:rsidP="000C698A">
            <w:pPr>
              <w:pStyle w:val="Normal1"/>
              <w:numPr>
                <w:ilvl w:val="0"/>
                <w:numId w:val="11"/>
              </w:numP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Call PTN for consultation</w:t>
            </w:r>
            <w:r w:rsidR="00E827E2">
              <w:rPr>
                <w:rFonts w:ascii="Calibri" w:eastAsia="Calibri" w:hAnsi="Calibri" w:cs="Calibri"/>
                <w:sz w:val="20"/>
                <w:szCs w:val="20"/>
              </w:rPr>
              <w:t xml:space="preserve"> (PTN 1 866 233 2337)</w:t>
            </w:r>
          </w:p>
          <w:p w14:paraId="3D008A4E" w14:textId="7D77D50C" w:rsidR="007868DF" w:rsidRPr="00EC5C8E" w:rsidRDefault="007F457B" w:rsidP="00EC5C8E">
            <w:pPr>
              <w:pStyle w:val="Normal1"/>
              <w:numPr>
                <w:ilvl w:val="0"/>
                <w:numId w:val="11"/>
              </w:numP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Obtain further fluid resuscitation and inotrope strategy from physician or consultation</w:t>
            </w:r>
          </w:p>
        </w:tc>
        <w:tc>
          <w:tcPr>
            <w:tcW w:w="3969" w:type="dxa"/>
          </w:tcPr>
          <w:p w14:paraId="77CBF9CB" w14:textId="77777777" w:rsidR="007868DF" w:rsidRDefault="007868DF" w:rsidP="0009472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73AD81B" w14:textId="77777777" w:rsidR="0009472F" w:rsidRDefault="0009472F" w:rsidP="0009472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Consider use of Tele PICU for consultation if available</w:t>
            </w:r>
          </w:p>
          <w:p w14:paraId="6BB8AA60" w14:textId="77777777" w:rsidR="0009472F" w:rsidRDefault="0009472F" w:rsidP="0009472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66D20BC" w14:textId="0D132E1D" w:rsidR="0009472F" w:rsidRDefault="00E827E2" w:rsidP="0009472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If acting as PICU consultant: </w:t>
            </w:r>
          </w:p>
          <w:p w14:paraId="4ED8609C" w14:textId="77777777" w:rsidR="00E827E2" w:rsidRDefault="00E827E2" w:rsidP="000C698A">
            <w:pPr>
              <w:pStyle w:val="Normal1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Ask for status of child</w:t>
            </w:r>
          </w:p>
          <w:p w14:paraId="065BA36E" w14:textId="77777777" w:rsidR="00E827E2" w:rsidRDefault="00E827E2" w:rsidP="000C698A">
            <w:pPr>
              <w:pStyle w:val="Normal1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Indicate need to give 3</w:t>
            </w:r>
            <w:r w:rsidRPr="00E827E2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bolus</w:t>
            </w:r>
          </w:p>
          <w:p w14:paraId="69CBF2A3" w14:textId="0ADC354C" w:rsidR="00E827E2" w:rsidRDefault="00E827E2" w:rsidP="000C698A">
            <w:pPr>
              <w:pStyle w:val="Normal1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Advise to prepare Epinephrine infusion (to start at 0.05 mcg/kg/min; titrate up by 0.02 mcg/kg/min) IV/IO </w:t>
            </w:r>
          </w:p>
          <w:p w14:paraId="66DFD69B" w14:textId="0A62D962" w:rsidR="0009472F" w:rsidRPr="00E827E2" w:rsidRDefault="00E827E2" w:rsidP="000C698A">
            <w:pPr>
              <w:pStyle w:val="Normal1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Advise if symptoms of shock remain after 3</w:t>
            </w:r>
            <w:r w:rsidRPr="00E827E2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bolus to start Epi infusion</w:t>
            </w:r>
          </w:p>
          <w:p w14:paraId="3438DC6A" w14:textId="77777777" w:rsidR="0009472F" w:rsidRDefault="0009472F" w:rsidP="0009472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46C9BC3" w14:textId="77777777" w:rsidR="0009472F" w:rsidRDefault="0009472F" w:rsidP="0009472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38D8983" w14:textId="77777777" w:rsidR="0009472F" w:rsidRPr="00EB7787" w:rsidRDefault="0009472F" w:rsidP="0009472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</w:pPr>
            <w:r w:rsidRPr="00EB7787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  <w:t>Consequences of ineffective management:</w:t>
            </w:r>
          </w:p>
          <w:p w14:paraId="58C6A9C7" w14:textId="27E14FCA" w:rsidR="0009472F" w:rsidRDefault="0009472F" w:rsidP="0009472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B7787"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  <w:t>Continue to drop blood pressure</w:t>
            </w:r>
          </w:p>
        </w:tc>
      </w:tr>
      <w:tr w:rsidR="00B06399" w14:paraId="768F5D73" w14:textId="77777777" w:rsidTr="00EC5C8E">
        <w:trPr>
          <w:trHeight w:val="20"/>
        </w:trPr>
        <w:tc>
          <w:tcPr>
            <w:tcW w:w="3649" w:type="dxa"/>
          </w:tcPr>
          <w:p w14:paraId="44B4B8B4" w14:textId="38AF6BE2" w:rsidR="007868DF" w:rsidRPr="003D314A" w:rsidRDefault="004658A8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 xml:space="preserve">Phase 3: </w:t>
            </w:r>
            <w:r w:rsidRPr="003D314A">
              <w:rPr>
                <w:rFonts w:ascii="Calibri" w:eastAsia="Calibri" w:hAnsi="Calibri" w:cs="Calibri"/>
                <w:b/>
              </w:rPr>
              <w:t xml:space="preserve">No response to fluids, </w:t>
            </w:r>
          </w:p>
          <w:p w14:paraId="641EB9FD" w14:textId="2870EE6E" w:rsidR="007868DF" w:rsidRPr="003D314A" w:rsidRDefault="003D314A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Further declining LOC</w:t>
            </w:r>
          </w:p>
          <w:p w14:paraId="09D20EA2" w14:textId="248E6521" w:rsidR="007868DF" w:rsidRPr="00EC5C8E" w:rsidRDefault="006A5D42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Time: 20-3</w:t>
            </w:r>
            <w:r w:rsidRPr="007F457B">
              <w:rPr>
                <w:rFonts w:ascii="Calibri" w:eastAsia="Calibri" w:hAnsi="Calibri" w:cs="Calibri"/>
                <w:color w:val="FF0000"/>
              </w:rPr>
              <w:t>0 mins</w:t>
            </w:r>
          </w:p>
          <w:p w14:paraId="610401DE" w14:textId="77777777" w:rsidR="003D314A" w:rsidRPr="006858F0" w:rsidRDefault="003D314A" w:rsidP="003D314A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eastAsia="Calibri" w:hAnsiTheme="majorHAnsi" w:cs="Calibri"/>
                <w:sz w:val="20"/>
                <w:szCs w:val="20"/>
                <w:u w:val="single"/>
              </w:rPr>
            </w:pPr>
            <w:r w:rsidRPr="006858F0">
              <w:rPr>
                <w:rFonts w:asciiTheme="majorHAnsi" w:eastAsia="Calibri" w:hAnsiTheme="majorHAnsi" w:cs="Calibri"/>
                <w:b/>
                <w:sz w:val="20"/>
                <w:szCs w:val="20"/>
              </w:rPr>
              <w:t>Condition:</w:t>
            </w:r>
            <w:r w:rsidRPr="006858F0">
              <w:rPr>
                <w:rFonts w:asciiTheme="majorHAnsi" w:eastAsia="Calibri" w:hAnsiTheme="majorHAnsi" w:cs="Calibri"/>
                <w:sz w:val="20"/>
                <w:szCs w:val="20"/>
              </w:rPr>
              <w:t xml:space="preserve"> Drowsy but able to arouse</w:t>
            </w:r>
          </w:p>
          <w:p w14:paraId="71C891E3" w14:textId="77777777" w:rsidR="003D314A" w:rsidRPr="00EB7787" w:rsidRDefault="003D314A" w:rsidP="000C698A">
            <w:pPr>
              <w:pStyle w:val="Normal1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 w:rsidRPr="00EB7787">
              <w:rPr>
                <w:rFonts w:asciiTheme="majorHAnsi" w:hAnsiTheme="majorHAnsi"/>
                <w:b/>
                <w:sz w:val="20"/>
                <w:szCs w:val="20"/>
              </w:rPr>
              <w:t>Monitor:</w:t>
            </w:r>
            <w:r w:rsidRPr="00EB7787">
              <w:rPr>
                <w:rFonts w:asciiTheme="majorHAnsi" w:hAnsiTheme="majorHAnsi"/>
                <w:sz w:val="20"/>
                <w:szCs w:val="20"/>
              </w:rPr>
              <w:t xml:space="preserve"> Sinus tachycardia</w:t>
            </w:r>
          </w:p>
          <w:p w14:paraId="3691B56A" w14:textId="2EDA08F8" w:rsidR="003D314A" w:rsidRPr="00EB7787" w:rsidRDefault="003D314A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HR: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158</w:t>
            </w:r>
          </w:p>
          <w:p w14:paraId="0EE97868" w14:textId="71A518F6" w:rsidR="003D314A" w:rsidRDefault="003D314A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BP: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71/33</w:t>
            </w:r>
          </w:p>
          <w:p w14:paraId="2DBCD98A" w14:textId="266D4802" w:rsidR="003D314A" w:rsidRDefault="003D314A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RR: </w:t>
            </w:r>
            <w:r w:rsidR="00F30EC7">
              <w:rPr>
                <w:rFonts w:ascii="Calibri" w:eastAsia="Calibri" w:hAnsi="Calibri" w:cs="Calibri"/>
                <w:sz w:val="20"/>
                <w:szCs w:val="20"/>
              </w:rPr>
              <w:t xml:space="preserve"> 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  <w:p w14:paraId="2D5888F5" w14:textId="73A2B7FA" w:rsidR="003D314A" w:rsidRDefault="003D314A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SP02: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95% with oxygen</w:t>
            </w:r>
          </w:p>
          <w:p w14:paraId="388AED01" w14:textId="2E333DF6" w:rsidR="003D314A" w:rsidRPr="00EB7787" w:rsidRDefault="003D314A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CNS: </w:t>
            </w:r>
            <w:r w:rsidRPr="006858F0">
              <w:rPr>
                <w:rFonts w:asciiTheme="majorHAnsi" w:eastAsia="Times" w:hAnsiTheme="majorHAnsi" w:cs="Times"/>
                <w:sz w:val="20"/>
                <w:szCs w:val="20"/>
              </w:rPr>
              <w:t>d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>rowsy but able to arouse, GCS 12(E-3</w:t>
            </w:r>
            <w:r w:rsidRPr="006858F0">
              <w:rPr>
                <w:rFonts w:asciiTheme="majorHAnsi" w:eastAsia="Times" w:hAnsiTheme="majorHAnsi" w:cs="Times"/>
                <w:sz w:val="20"/>
                <w:szCs w:val="20"/>
              </w:rPr>
              <w:t>,M5,V4)</w:t>
            </w:r>
          </w:p>
          <w:p w14:paraId="44B31C93" w14:textId="77777777" w:rsidR="003D314A" w:rsidRPr="006858F0" w:rsidRDefault="003D314A" w:rsidP="000C698A">
            <w:pPr>
              <w:pStyle w:val="Normal1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CVS: </w:t>
            </w:r>
            <w:r w:rsidRPr="006858F0">
              <w:rPr>
                <w:rFonts w:asciiTheme="majorHAnsi" w:eastAsia="Times" w:hAnsiTheme="majorHAnsi" w:cs="Times"/>
                <w:sz w:val="20"/>
                <w:szCs w:val="20"/>
              </w:rPr>
              <w:t>cap refill 4 secs, pulses weak</w:t>
            </w:r>
          </w:p>
          <w:p w14:paraId="265C0BBF" w14:textId="77777777" w:rsidR="003D314A" w:rsidRDefault="003D314A" w:rsidP="000C698A">
            <w:pPr>
              <w:pStyle w:val="Normal1"/>
              <w:numPr>
                <w:ilvl w:val="0"/>
                <w:numId w:val="12"/>
              </w:numPr>
              <w:contextualSpacing/>
            </w:pPr>
            <w:r w:rsidRPr="004658A8">
              <w:rPr>
                <w:rFonts w:ascii="Calibri" w:eastAsia="Calibri" w:hAnsi="Calibri" w:cs="Calibri"/>
                <w:b/>
                <w:sz w:val="20"/>
                <w:szCs w:val="20"/>
              </w:rPr>
              <w:t>Resp: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chest clear</w:t>
            </w:r>
          </w:p>
          <w:p w14:paraId="343B57C8" w14:textId="08FBEE52" w:rsidR="003D314A" w:rsidRDefault="003D314A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Glucose: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5.5</w:t>
            </w:r>
          </w:p>
          <w:p w14:paraId="49B05224" w14:textId="4A90ADD0" w:rsidR="004D3D9A" w:rsidRPr="00EC5C8E" w:rsidRDefault="003D314A" w:rsidP="00EC5C8E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Integ: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Rash</w:t>
            </w:r>
          </w:p>
        </w:tc>
        <w:tc>
          <w:tcPr>
            <w:tcW w:w="6521" w:type="dxa"/>
          </w:tcPr>
          <w:p w14:paraId="0C4C0540" w14:textId="6AF5BEB5" w:rsidR="007868DF" w:rsidRPr="003D314A" w:rsidRDefault="003D314A" w:rsidP="003D314A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 w:rsidRPr="003D314A">
              <w:rPr>
                <w:rFonts w:asciiTheme="majorHAnsi" w:eastAsia="Calibri" w:hAnsiTheme="majorHAnsi" w:cs="Calibri"/>
                <w:b/>
                <w:sz w:val="20"/>
                <w:szCs w:val="20"/>
              </w:rPr>
              <w:t>Patient Reassessment</w:t>
            </w:r>
          </w:p>
          <w:p w14:paraId="5B721761" w14:textId="77777777" w:rsidR="007868DF" w:rsidRPr="003D314A" w:rsidRDefault="004658A8">
            <w:pPr>
              <w:pStyle w:val="Normal1"/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0"/>
              </w:tabs>
              <w:ind w:left="1296" w:hanging="1296"/>
              <w:rPr>
                <w:rFonts w:asciiTheme="majorHAnsi" w:eastAsia="Times" w:hAnsiTheme="majorHAnsi" w:cs="Times"/>
                <w:sz w:val="20"/>
                <w:szCs w:val="20"/>
              </w:rPr>
            </w:pPr>
            <w:r w:rsidRPr="003D314A">
              <w:rPr>
                <w:rFonts w:asciiTheme="majorHAnsi" w:eastAsia="Times" w:hAnsiTheme="majorHAnsi" w:cs="Times"/>
                <w:sz w:val="20"/>
                <w:szCs w:val="20"/>
              </w:rPr>
              <w:t>Airway</w:t>
            </w:r>
          </w:p>
          <w:p w14:paraId="42F7C7BE" w14:textId="2CF6B912" w:rsidR="007868DF" w:rsidRPr="003D314A" w:rsidRDefault="00E827E2" w:rsidP="000C698A">
            <w:pPr>
              <w:pStyle w:val="Normal1"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Maintains the airway</w:t>
            </w:r>
            <w:r w:rsidR="00994619">
              <w:rPr>
                <w:rFonts w:asciiTheme="majorHAnsi" w:eastAsia="Times" w:hAnsiTheme="majorHAnsi" w:cs="Times"/>
                <w:sz w:val="20"/>
                <w:szCs w:val="20"/>
              </w:rPr>
              <w:t>, has suction nearby</w:t>
            </w:r>
          </w:p>
          <w:p w14:paraId="1814EA7A" w14:textId="20D622F7" w:rsidR="007868DF" w:rsidRPr="003D314A" w:rsidRDefault="00994619" w:rsidP="000C698A">
            <w:pPr>
              <w:pStyle w:val="Normal1"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A</w:t>
            </w:r>
            <w:r w:rsidR="004658A8" w:rsidRPr="003D314A">
              <w:rPr>
                <w:rFonts w:asciiTheme="majorHAnsi" w:eastAsia="Times" w:hAnsiTheme="majorHAnsi" w:cs="Times"/>
                <w:sz w:val="20"/>
                <w:szCs w:val="20"/>
              </w:rPr>
              <w:t>irway adjuncts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 prepared if not yet done</w:t>
            </w:r>
          </w:p>
          <w:p w14:paraId="3A01886C" w14:textId="77777777" w:rsidR="003D314A" w:rsidRPr="00A923C9" w:rsidRDefault="003D314A" w:rsidP="003D314A">
            <w:pPr>
              <w:pStyle w:val="Normal1"/>
              <w:rPr>
                <w:rFonts w:asciiTheme="majorHAnsi" w:eastAsia="Times" w:hAnsiTheme="majorHAnsi" w:cs="Times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Breathing</w:t>
            </w:r>
          </w:p>
          <w:p w14:paraId="67DB5CEA" w14:textId="77777777" w:rsidR="003D314A" w:rsidRPr="007F457B" w:rsidRDefault="003D314A" w:rsidP="000C698A">
            <w:pPr>
              <w:pStyle w:val="Normal1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Reassesses SPO2 and RR and effectiveness of respirations</w:t>
            </w:r>
          </w:p>
          <w:p w14:paraId="65887A5C" w14:textId="77777777" w:rsidR="003D314A" w:rsidRPr="00A923C9" w:rsidRDefault="003D314A" w:rsidP="000C698A">
            <w:pPr>
              <w:pStyle w:val="Normal1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Auscultates chest for signs of </w:t>
            </w: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crackles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 from bolus</w:t>
            </w:r>
          </w:p>
          <w:p w14:paraId="3FCB1734" w14:textId="191C7B26" w:rsidR="003D314A" w:rsidRPr="007F457B" w:rsidRDefault="00994619" w:rsidP="000C698A">
            <w:pPr>
              <w:pStyle w:val="Normal1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B</w:t>
            </w:r>
            <w:r w:rsidR="003D314A">
              <w:rPr>
                <w:rFonts w:asciiTheme="majorHAnsi" w:eastAsia="Times" w:hAnsiTheme="majorHAnsi" w:cs="Times"/>
                <w:sz w:val="20"/>
                <w:szCs w:val="20"/>
              </w:rPr>
              <w:t xml:space="preserve">ag </w:t>
            </w:r>
            <w:r w:rsidR="003D314A" w:rsidRPr="00A923C9">
              <w:rPr>
                <w:rFonts w:asciiTheme="majorHAnsi" w:eastAsia="Times" w:hAnsiTheme="majorHAnsi" w:cs="Times"/>
                <w:sz w:val="20"/>
                <w:szCs w:val="20"/>
              </w:rPr>
              <w:t>mask ventilation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 ready</w:t>
            </w:r>
          </w:p>
          <w:p w14:paraId="6D46026D" w14:textId="77777777" w:rsidR="003D314A" w:rsidRPr="00A923C9" w:rsidRDefault="003D314A" w:rsidP="003D314A">
            <w:pPr>
              <w:pStyle w:val="Normal1"/>
              <w:rPr>
                <w:rFonts w:asciiTheme="majorHAnsi" w:eastAsia="Times" w:hAnsiTheme="majorHAnsi" w:cs="Times"/>
                <w:sz w:val="20"/>
                <w:szCs w:val="20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Circulation</w:t>
            </w:r>
          </w:p>
          <w:p w14:paraId="31D7F5F3" w14:textId="77777777" w:rsidR="003D314A" w:rsidRPr="007F457B" w:rsidRDefault="003D314A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 w:rsidRPr="007F457B">
              <w:rPr>
                <w:rFonts w:asciiTheme="majorHAnsi" w:hAnsiTheme="majorHAnsi"/>
                <w:sz w:val="20"/>
                <w:szCs w:val="20"/>
              </w:rPr>
              <w:t>Reassesses HR, BP, CRT</w:t>
            </w:r>
          </w:p>
          <w:p w14:paraId="450349E9" w14:textId="77777777" w:rsidR="003D314A" w:rsidRPr="00A923C9" w:rsidRDefault="003D314A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Identifies hypotension and decompensated shock</w:t>
            </w:r>
          </w:p>
          <w:p w14:paraId="2A37594C" w14:textId="77777777" w:rsidR="003D314A" w:rsidRPr="00A923C9" w:rsidRDefault="003D314A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Assess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>es</w:t>
            </w: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 xml:space="preserve"> for hepatomegaly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 from bolus</w:t>
            </w:r>
          </w:p>
          <w:p w14:paraId="6DA6A49A" w14:textId="3680CB77" w:rsidR="006A5D42" w:rsidRPr="00EC5C8E" w:rsidRDefault="006A5D42" w:rsidP="006A5D42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Gives</w:t>
            </w:r>
            <w:r w:rsidR="003D314A" w:rsidRPr="00A923C9">
              <w:rPr>
                <w:rFonts w:asciiTheme="majorHAnsi" w:eastAsia="Times" w:hAnsiTheme="majorHAnsi" w:cs="Times"/>
                <w:sz w:val="20"/>
                <w:szCs w:val="20"/>
              </w:rPr>
              <w:t xml:space="preserve"> NS fluid bolus </w:t>
            </w:r>
            <w:r w:rsidR="00994619">
              <w:rPr>
                <w:rFonts w:asciiTheme="majorHAnsi" w:eastAsia="Times" w:hAnsiTheme="majorHAnsi" w:cs="Times"/>
                <w:sz w:val="20"/>
                <w:szCs w:val="20"/>
              </w:rPr>
              <w:t xml:space="preserve">20 mL/kg </w:t>
            </w:r>
            <w:r w:rsidR="003D314A">
              <w:rPr>
                <w:rFonts w:asciiTheme="majorHAnsi" w:eastAsia="Times" w:hAnsiTheme="majorHAnsi" w:cs="Times"/>
                <w:sz w:val="20"/>
                <w:szCs w:val="20"/>
              </w:rPr>
              <w:t xml:space="preserve">over 5-10 mins 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(third </w:t>
            </w:r>
            <w:r w:rsidR="00E827E2">
              <w:rPr>
                <w:rFonts w:asciiTheme="majorHAnsi" w:eastAsia="Times" w:hAnsiTheme="majorHAnsi" w:cs="Times"/>
                <w:sz w:val="20"/>
                <w:szCs w:val="20"/>
              </w:rPr>
              <w:t>bolus)</w:t>
            </w:r>
            <w:r w:rsidR="003D314A" w:rsidRPr="00A923C9">
              <w:rPr>
                <w:rFonts w:asciiTheme="majorHAnsi" w:eastAsia="Times" w:hAnsiTheme="majorHAnsi" w:cs="Times"/>
                <w:sz w:val="20"/>
                <w:szCs w:val="20"/>
              </w:rPr>
              <w:t xml:space="preserve"> </w:t>
            </w:r>
          </w:p>
          <w:p w14:paraId="7B18672F" w14:textId="77777777" w:rsidR="006A5D42" w:rsidRPr="001F2569" w:rsidRDefault="006A5D42" w:rsidP="006A5D42">
            <w:pPr>
              <w:pStyle w:val="Normal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F2569">
              <w:rPr>
                <w:rFonts w:ascii="Calibri" w:eastAsia="Calibri" w:hAnsi="Calibri" w:cs="Calibri"/>
                <w:b/>
                <w:sz w:val="20"/>
                <w:szCs w:val="20"/>
              </w:rPr>
              <w:t>Medical Management</w:t>
            </w:r>
          </w:p>
          <w:p w14:paraId="4CA6D920" w14:textId="261DF9BD" w:rsidR="006A5D42" w:rsidRDefault="006A5D42" w:rsidP="000C698A">
            <w:pPr>
              <w:pStyle w:val="Normal1"/>
              <w:numPr>
                <w:ilvl w:val="0"/>
                <w:numId w:val="11"/>
              </w:numP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Prepares Epinephrine infusion</w:t>
            </w:r>
            <w:r w:rsidR="00F30EC7">
              <w:rPr>
                <w:rFonts w:ascii="Calibri" w:eastAsia="Calibri" w:hAnsi="Calibri" w:cs="Calibri"/>
                <w:sz w:val="20"/>
                <w:szCs w:val="20"/>
              </w:rPr>
              <w:t xml:space="preserve"> (see notes column)</w:t>
            </w:r>
          </w:p>
          <w:p w14:paraId="6C7207EB" w14:textId="77777777" w:rsidR="006A5D42" w:rsidRDefault="006A5D42" w:rsidP="000C698A">
            <w:pPr>
              <w:pStyle w:val="Normal1"/>
              <w:numPr>
                <w:ilvl w:val="0"/>
                <w:numId w:val="11"/>
              </w:numP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Obtain further fluid resuscitation and inotrope strategy from physician or consultation</w:t>
            </w:r>
          </w:p>
          <w:p w14:paraId="1D430C05" w14:textId="642FD503" w:rsidR="007868DF" w:rsidRDefault="007868DF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14:paraId="3030D01E" w14:textId="77777777" w:rsidR="007868DF" w:rsidRDefault="007868D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B5DF8FC" w14:textId="77777777" w:rsidR="007868DF" w:rsidRDefault="007868D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659EF1E" w14:textId="77777777" w:rsidR="00994619" w:rsidRDefault="00994619" w:rsidP="00994619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 not intubate until epinephrine infusion started</w:t>
            </w:r>
          </w:p>
          <w:p w14:paraId="5F25D18F" w14:textId="77777777" w:rsidR="007868DF" w:rsidRDefault="007868D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8E53816" w14:textId="77777777" w:rsidR="007868DF" w:rsidRDefault="007868D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CA5755E" w14:textId="77777777" w:rsidR="007868DF" w:rsidRDefault="007868D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29454AB" w14:textId="77777777" w:rsidR="007868DF" w:rsidRDefault="007868D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F80DC77" w14:textId="77777777" w:rsidR="007868DF" w:rsidRDefault="007868D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D96B1D8" w14:textId="77777777" w:rsidR="007868DF" w:rsidRDefault="007868D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931ABE5" w14:textId="77777777" w:rsidR="007868DF" w:rsidRDefault="007868D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19C56EC" w14:textId="77777777" w:rsidR="007868DF" w:rsidRDefault="007868DF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BA16CFE" w14:textId="77777777" w:rsidR="00994619" w:rsidRDefault="00994619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60A6C0D" w14:textId="77777777" w:rsidR="00EC5C8E" w:rsidRDefault="00EC5C8E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E3BDA28" w14:textId="092D2DD1" w:rsidR="00F30EC7" w:rsidRP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30EC7">
              <w:rPr>
                <w:rFonts w:ascii="Calibri" w:eastAsia="Calibri" w:hAnsi="Calibri" w:cs="Calibri"/>
                <w:b/>
                <w:sz w:val="20"/>
                <w:szCs w:val="20"/>
              </w:rPr>
              <w:t>Epinephrine Infusion</w:t>
            </w:r>
          </w:p>
          <w:p w14:paraId="4122E6E9" w14:textId="77777777" w:rsidR="007868DF" w:rsidRDefault="004658A8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Epinephrine 0.05mcg/kg/min IV/IO</w:t>
            </w:r>
          </w:p>
          <w:p w14:paraId="15AF063F" w14:textId="5E39BEAB" w:rsidR="007868DF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="004658A8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 titrate up by 0.02mcg/kg/min)</w:t>
            </w:r>
          </w:p>
        </w:tc>
      </w:tr>
      <w:tr w:rsidR="00F30EC7" w14:paraId="6B70A928" w14:textId="77777777" w:rsidTr="00EC5C8E">
        <w:trPr>
          <w:trHeight w:val="20"/>
        </w:trPr>
        <w:tc>
          <w:tcPr>
            <w:tcW w:w="3649" w:type="dxa"/>
          </w:tcPr>
          <w:p w14:paraId="553B95DA" w14:textId="5D20EC40" w:rsidR="00F30EC7" w:rsidRPr="003D314A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lastRenderedPageBreak/>
              <w:t xml:space="preserve">Phase 4: </w:t>
            </w:r>
            <w:r w:rsidRPr="003D314A">
              <w:rPr>
                <w:rFonts w:ascii="Calibri" w:eastAsia="Calibri" w:hAnsi="Calibri" w:cs="Calibri"/>
                <w:b/>
              </w:rPr>
              <w:t xml:space="preserve">No response to fluids, </w:t>
            </w:r>
          </w:p>
          <w:p w14:paraId="69F0B41E" w14:textId="49DBA877" w:rsidR="00F30EC7" w:rsidRPr="003D314A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Decreased LOC</w:t>
            </w:r>
          </w:p>
          <w:p w14:paraId="523AE0A1" w14:textId="60448F0B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Time: 30-40 </w:t>
            </w:r>
            <w:r w:rsidRPr="007F457B">
              <w:rPr>
                <w:rFonts w:ascii="Calibri" w:eastAsia="Calibri" w:hAnsi="Calibri" w:cs="Calibri"/>
                <w:color w:val="FF0000"/>
              </w:rPr>
              <w:t>mins</w:t>
            </w:r>
          </w:p>
          <w:p w14:paraId="37C85263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u w:val="single"/>
              </w:rPr>
            </w:pPr>
          </w:p>
          <w:p w14:paraId="1B0D67E6" w14:textId="77777777" w:rsidR="00F30EC7" w:rsidRPr="006858F0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eastAsia="Calibri" w:hAnsiTheme="majorHAnsi" w:cs="Calibri"/>
                <w:sz w:val="20"/>
                <w:szCs w:val="20"/>
                <w:u w:val="single"/>
              </w:rPr>
            </w:pPr>
            <w:r w:rsidRPr="006858F0">
              <w:rPr>
                <w:rFonts w:asciiTheme="majorHAnsi" w:eastAsia="Calibri" w:hAnsiTheme="majorHAnsi" w:cs="Calibri"/>
                <w:b/>
                <w:sz w:val="20"/>
                <w:szCs w:val="20"/>
              </w:rPr>
              <w:t>Condition:</w:t>
            </w:r>
            <w:r w:rsidRPr="006858F0">
              <w:rPr>
                <w:rFonts w:asciiTheme="majorHAnsi" w:eastAsia="Calibri" w:hAnsiTheme="majorHAnsi" w:cs="Calibri"/>
                <w:sz w:val="20"/>
                <w:szCs w:val="20"/>
              </w:rPr>
              <w:t xml:space="preserve"> Drowsy but able to arouse</w:t>
            </w:r>
          </w:p>
          <w:p w14:paraId="6C57A46A" w14:textId="77777777" w:rsidR="00F30EC7" w:rsidRPr="00EB7787" w:rsidRDefault="00F30EC7" w:rsidP="000C698A">
            <w:pPr>
              <w:pStyle w:val="Normal1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 w:rsidRPr="00EB7787">
              <w:rPr>
                <w:rFonts w:asciiTheme="majorHAnsi" w:hAnsiTheme="majorHAnsi"/>
                <w:b/>
                <w:sz w:val="20"/>
                <w:szCs w:val="20"/>
              </w:rPr>
              <w:t>Monitor:</w:t>
            </w:r>
            <w:r w:rsidRPr="00EB7787">
              <w:rPr>
                <w:rFonts w:asciiTheme="majorHAnsi" w:hAnsiTheme="majorHAnsi"/>
                <w:sz w:val="20"/>
                <w:szCs w:val="20"/>
              </w:rPr>
              <w:t xml:space="preserve"> Sinus tachycardia</w:t>
            </w:r>
          </w:p>
          <w:p w14:paraId="794B69BF" w14:textId="77777777" w:rsidR="00F30EC7" w:rsidRPr="00EB7787" w:rsidRDefault="00F30EC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HR: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158</w:t>
            </w:r>
          </w:p>
          <w:p w14:paraId="5D24AC50" w14:textId="77777777" w:rsidR="00F30EC7" w:rsidRDefault="00F30EC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BP: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71/33</w:t>
            </w:r>
          </w:p>
          <w:p w14:paraId="62F35081" w14:textId="77777777" w:rsidR="00F30EC7" w:rsidRDefault="00F30EC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RR: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40</w:t>
            </w:r>
          </w:p>
          <w:p w14:paraId="2B643DBB" w14:textId="77777777" w:rsidR="00F30EC7" w:rsidRDefault="00F30EC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SP02: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95% with oxygen</w:t>
            </w:r>
          </w:p>
          <w:p w14:paraId="3FA0F2BE" w14:textId="77777777" w:rsidR="00F30EC7" w:rsidRPr="00EB7787" w:rsidRDefault="00F30EC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CNS: </w:t>
            </w:r>
            <w:r w:rsidRPr="006858F0">
              <w:rPr>
                <w:rFonts w:asciiTheme="majorHAnsi" w:eastAsia="Times" w:hAnsiTheme="majorHAnsi" w:cs="Times"/>
                <w:sz w:val="20"/>
                <w:szCs w:val="20"/>
              </w:rPr>
              <w:t>d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>rowsy but able to arouse, GCS 12(E-3</w:t>
            </w:r>
            <w:r w:rsidRPr="006858F0">
              <w:rPr>
                <w:rFonts w:asciiTheme="majorHAnsi" w:eastAsia="Times" w:hAnsiTheme="majorHAnsi" w:cs="Times"/>
                <w:sz w:val="20"/>
                <w:szCs w:val="20"/>
              </w:rPr>
              <w:t>,M5,V4)</w:t>
            </w:r>
          </w:p>
          <w:p w14:paraId="1C8D4BA0" w14:textId="77777777" w:rsidR="00F30EC7" w:rsidRPr="006858F0" w:rsidRDefault="00F30EC7" w:rsidP="000C698A">
            <w:pPr>
              <w:pStyle w:val="Normal1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CVS: </w:t>
            </w:r>
            <w:r w:rsidRPr="006858F0">
              <w:rPr>
                <w:rFonts w:asciiTheme="majorHAnsi" w:eastAsia="Times" w:hAnsiTheme="majorHAnsi" w:cs="Times"/>
                <w:sz w:val="20"/>
                <w:szCs w:val="20"/>
              </w:rPr>
              <w:t>cap refill 4 secs, pulses weak</w:t>
            </w:r>
          </w:p>
          <w:p w14:paraId="739B027A" w14:textId="77777777" w:rsidR="00F30EC7" w:rsidRDefault="00F30EC7" w:rsidP="000C698A">
            <w:pPr>
              <w:pStyle w:val="Normal1"/>
              <w:numPr>
                <w:ilvl w:val="0"/>
                <w:numId w:val="12"/>
              </w:numPr>
              <w:contextualSpacing/>
            </w:pPr>
            <w:r w:rsidRPr="004658A8">
              <w:rPr>
                <w:rFonts w:ascii="Calibri" w:eastAsia="Calibri" w:hAnsi="Calibri" w:cs="Calibri"/>
                <w:b/>
                <w:sz w:val="20"/>
                <w:szCs w:val="20"/>
              </w:rPr>
              <w:t>Resp: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chest clear</w:t>
            </w:r>
          </w:p>
          <w:p w14:paraId="1CBAFBDB" w14:textId="77777777" w:rsidR="00F30EC7" w:rsidRDefault="00F30EC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Glucose: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5.5</w:t>
            </w:r>
          </w:p>
          <w:p w14:paraId="1F0B658F" w14:textId="77777777" w:rsidR="00F30EC7" w:rsidRPr="003D314A" w:rsidRDefault="00F30EC7" w:rsidP="000C698A">
            <w:pPr>
              <w:pStyle w:val="Normal1"/>
              <w:numPr>
                <w:ilvl w:val="0"/>
                <w:numId w:val="12"/>
              </w:numPr>
            </w:pPr>
            <w:r w:rsidRPr="003D314A">
              <w:rPr>
                <w:rFonts w:asciiTheme="majorHAnsi" w:eastAsia="Times" w:hAnsiTheme="majorHAnsi" w:cs="Times"/>
                <w:sz w:val="20"/>
                <w:szCs w:val="20"/>
              </w:rPr>
              <w:t>Rest of exam normal</w:t>
            </w:r>
          </w:p>
          <w:p w14:paraId="4AC8387D" w14:textId="77777777" w:rsidR="00F30EC7" w:rsidRDefault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u w:val="single"/>
              </w:rPr>
            </w:pPr>
          </w:p>
        </w:tc>
        <w:tc>
          <w:tcPr>
            <w:tcW w:w="6521" w:type="dxa"/>
          </w:tcPr>
          <w:p w14:paraId="1343E9F5" w14:textId="77777777" w:rsidR="00F30EC7" w:rsidRPr="003D314A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 w:rsidRPr="003D314A">
              <w:rPr>
                <w:rFonts w:asciiTheme="majorHAnsi" w:eastAsia="Calibri" w:hAnsiTheme="majorHAnsi" w:cs="Calibri"/>
                <w:b/>
                <w:sz w:val="20"/>
                <w:szCs w:val="20"/>
              </w:rPr>
              <w:t>Patient Reassessment</w:t>
            </w:r>
          </w:p>
          <w:p w14:paraId="7EFE5117" w14:textId="77777777" w:rsidR="00994619" w:rsidRPr="003D314A" w:rsidRDefault="00994619" w:rsidP="00994619">
            <w:pPr>
              <w:pStyle w:val="Normal1"/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0"/>
              </w:tabs>
              <w:ind w:left="1296" w:hanging="1296"/>
              <w:rPr>
                <w:rFonts w:asciiTheme="majorHAnsi" w:eastAsia="Times" w:hAnsiTheme="majorHAnsi" w:cs="Times"/>
                <w:sz w:val="20"/>
                <w:szCs w:val="20"/>
              </w:rPr>
            </w:pPr>
            <w:r w:rsidRPr="003D314A">
              <w:rPr>
                <w:rFonts w:asciiTheme="majorHAnsi" w:eastAsia="Times" w:hAnsiTheme="majorHAnsi" w:cs="Times"/>
                <w:sz w:val="20"/>
                <w:szCs w:val="20"/>
              </w:rPr>
              <w:t>Airway</w:t>
            </w:r>
          </w:p>
          <w:p w14:paraId="7D79E22D" w14:textId="77777777" w:rsidR="00994619" w:rsidRPr="003D314A" w:rsidRDefault="00994619" w:rsidP="000C698A">
            <w:pPr>
              <w:pStyle w:val="Normal1"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Maintains the airway, has suction nearby</w:t>
            </w:r>
          </w:p>
          <w:p w14:paraId="47E6DE3F" w14:textId="77777777" w:rsidR="00994619" w:rsidRPr="003D314A" w:rsidRDefault="00994619" w:rsidP="000C698A">
            <w:pPr>
              <w:pStyle w:val="Normal1"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A</w:t>
            </w:r>
            <w:r w:rsidRPr="003D314A">
              <w:rPr>
                <w:rFonts w:asciiTheme="majorHAnsi" w:eastAsia="Times" w:hAnsiTheme="majorHAnsi" w:cs="Times"/>
                <w:sz w:val="20"/>
                <w:szCs w:val="20"/>
              </w:rPr>
              <w:t>irway adjuncts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 prepared if not yet done</w:t>
            </w:r>
          </w:p>
          <w:p w14:paraId="7EE8E123" w14:textId="77777777" w:rsidR="00994619" w:rsidRPr="00A923C9" w:rsidRDefault="00994619" w:rsidP="00994619">
            <w:pPr>
              <w:pStyle w:val="Normal1"/>
              <w:rPr>
                <w:rFonts w:asciiTheme="majorHAnsi" w:eastAsia="Times" w:hAnsiTheme="majorHAnsi" w:cs="Times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Breathing</w:t>
            </w:r>
          </w:p>
          <w:p w14:paraId="4711FC24" w14:textId="77777777" w:rsidR="00994619" w:rsidRPr="007F457B" w:rsidRDefault="00994619" w:rsidP="000C698A">
            <w:pPr>
              <w:pStyle w:val="Normal1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Reassesses SPO2 and RR and effectiveness of respirations</w:t>
            </w:r>
          </w:p>
          <w:p w14:paraId="1802D7CF" w14:textId="77777777" w:rsidR="00994619" w:rsidRPr="00A923C9" w:rsidRDefault="00994619" w:rsidP="000C698A">
            <w:pPr>
              <w:pStyle w:val="Normal1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Auscultates chest for signs of </w:t>
            </w: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crackles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 from bolus</w:t>
            </w:r>
          </w:p>
          <w:p w14:paraId="401DD4CD" w14:textId="77777777" w:rsidR="00994619" w:rsidRPr="007F457B" w:rsidRDefault="00994619" w:rsidP="000C698A">
            <w:pPr>
              <w:pStyle w:val="Normal1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Bag </w:t>
            </w: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mask ventilation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 ready</w:t>
            </w:r>
          </w:p>
          <w:p w14:paraId="02B0F22B" w14:textId="77777777" w:rsidR="00F30EC7" w:rsidRPr="00A923C9" w:rsidRDefault="00F30EC7" w:rsidP="00F30EC7">
            <w:pPr>
              <w:pStyle w:val="Normal1"/>
              <w:rPr>
                <w:rFonts w:asciiTheme="majorHAnsi" w:eastAsia="Times" w:hAnsiTheme="majorHAnsi" w:cs="Times"/>
                <w:sz w:val="20"/>
                <w:szCs w:val="20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Circulation</w:t>
            </w:r>
          </w:p>
          <w:p w14:paraId="5947055B" w14:textId="77777777" w:rsidR="00F30EC7" w:rsidRPr="007F457B" w:rsidRDefault="00F30EC7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 w:rsidRPr="007F457B">
              <w:rPr>
                <w:rFonts w:asciiTheme="majorHAnsi" w:hAnsiTheme="majorHAnsi"/>
                <w:sz w:val="20"/>
                <w:szCs w:val="20"/>
              </w:rPr>
              <w:t>Reassesses HR, BP, CRT</w:t>
            </w:r>
          </w:p>
          <w:p w14:paraId="14A55492" w14:textId="77777777" w:rsidR="00F30EC7" w:rsidRPr="00A923C9" w:rsidRDefault="00F30EC7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Identifies hypotension and decompensated shock</w:t>
            </w:r>
          </w:p>
          <w:p w14:paraId="25AA2DB9" w14:textId="77777777" w:rsidR="00F30EC7" w:rsidRPr="00A923C9" w:rsidRDefault="00F30EC7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Assess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>es</w:t>
            </w: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 xml:space="preserve"> for hepatomegaly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 from bolus</w:t>
            </w:r>
          </w:p>
          <w:p w14:paraId="0CA8CD07" w14:textId="604B1640" w:rsidR="00F30EC7" w:rsidRPr="007F457B" w:rsidRDefault="00994619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Starts </w:t>
            </w:r>
            <w:r w:rsidRPr="00994619">
              <w:rPr>
                <w:rFonts w:asciiTheme="majorHAnsi" w:eastAsia="Times" w:hAnsiTheme="majorHAnsi" w:cs="Times"/>
                <w:b/>
                <w:sz w:val="20"/>
                <w:szCs w:val="20"/>
              </w:rPr>
              <w:t>Epinephrine infusion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 at 0.5 mcg/kg/min IV/O </w:t>
            </w:r>
          </w:p>
          <w:p w14:paraId="42CE4F93" w14:textId="77777777" w:rsidR="00F30EC7" w:rsidRDefault="00F30EC7" w:rsidP="00F30EC7">
            <w:pPr>
              <w:pStyle w:val="Normal1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E2BFFD4" w14:textId="6DF9BD9A" w:rsidR="00994619" w:rsidRPr="003D314A" w:rsidRDefault="00994619" w:rsidP="00994619">
            <w:pPr>
              <w:pStyle w:val="Normal1"/>
              <w:rPr>
                <w:rFonts w:asciiTheme="majorHAnsi" w:eastAsia="Calibri" w:hAnsiTheme="majorHAnsi" w:cs="Calibri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14:paraId="09E4D898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B55E941" w14:textId="34F8CFE9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Do not intubate until epinephrine infusion </w:t>
            </w:r>
            <w:r w:rsidR="00994619">
              <w:rPr>
                <w:rFonts w:ascii="Calibri" w:eastAsia="Calibri" w:hAnsi="Calibri" w:cs="Calibri"/>
                <w:sz w:val="20"/>
                <w:szCs w:val="20"/>
              </w:rPr>
              <w:t>started</w:t>
            </w:r>
          </w:p>
          <w:p w14:paraId="19E238A2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6A36669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59C8F88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23B0F87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ECF6D96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6ABC82B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72AE7B2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4077BD8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C0E2BFF" w14:textId="77777777" w:rsidR="00994619" w:rsidRDefault="00994619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6BA995F" w14:textId="77777777" w:rsidR="00994619" w:rsidRDefault="00994619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56ADEA8" w14:textId="77777777" w:rsidR="00F30EC7" w:rsidRP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30EC7">
              <w:rPr>
                <w:rFonts w:ascii="Calibri" w:eastAsia="Calibri" w:hAnsi="Calibri" w:cs="Calibri"/>
                <w:b/>
                <w:sz w:val="20"/>
                <w:szCs w:val="20"/>
              </w:rPr>
              <w:t>Epinephrine Infusion</w:t>
            </w:r>
          </w:p>
          <w:p w14:paraId="65CE9C07" w14:textId="77777777" w:rsidR="00994619" w:rsidRDefault="00F30EC7" w:rsidP="00994619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Epinephrine 0.05mcg/kg/min IV/IO</w:t>
            </w:r>
          </w:p>
          <w:p w14:paraId="790261D9" w14:textId="4244B11A" w:rsidR="00F30EC7" w:rsidRDefault="00F30EC7" w:rsidP="00994619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(Can titrate up by 0.02mcg/kg/min)</w:t>
            </w:r>
          </w:p>
        </w:tc>
      </w:tr>
      <w:tr w:rsidR="00F30EC7" w14:paraId="55C46CD4" w14:textId="77777777" w:rsidTr="00EC5C8E">
        <w:trPr>
          <w:trHeight w:val="20"/>
        </w:trPr>
        <w:tc>
          <w:tcPr>
            <w:tcW w:w="3649" w:type="dxa"/>
          </w:tcPr>
          <w:p w14:paraId="2825EBC1" w14:textId="1A810B5D" w:rsidR="00F30EC7" w:rsidRPr="003D314A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 xml:space="preserve">Phase 4: </w:t>
            </w:r>
            <w:r>
              <w:rPr>
                <w:rFonts w:ascii="Calibri" w:eastAsia="Calibri" w:hAnsi="Calibri" w:cs="Calibri"/>
                <w:b/>
              </w:rPr>
              <w:t>Improving Condition (Epinephrine Infusion @ 0.07 mcg/kg/min)</w:t>
            </w:r>
          </w:p>
          <w:p w14:paraId="51D20EEC" w14:textId="7C2070F2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Time: 40-50</w:t>
            </w:r>
            <w:r w:rsidRPr="007F457B">
              <w:rPr>
                <w:rFonts w:ascii="Calibri" w:eastAsia="Calibri" w:hAnsi="Calibri" w:cs="Calibri"/>
                <w:color w:val="FF0000"/>
              </w:rPr>
              <w:t xml:space="preserve"> mins</w:t>
            </w:r>
          </w:p>
          <w:p w14:paraId="02935C57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u w:val="single"/>
              </w:rPr>
            </w:pPr>
          </w:p>
          <w:p w14:paraId="6A4A1898" w14:textId="27BC7B2E" w:rsidR="00F30EC7" w:rsidRPr="006858F0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eastAsia="Calibri" w:hAnsiTheme="majorHAnsi" w:cs="Calibri"/>
                <w:sz w:val="20"/>
                <w:szCs w:val="20"/>
                <w:u w:val="single"/>
              </w:rPr>
            </w:pPr>
            <w:r w:rsidRPr="006858F0">
              <w:rPr>
                <w:rFonts w:asciiTheme="majorHAnsi" w:eastAsia="Calibri" w:hAnsiTheme="majorHAnsi" w:cs="Calibri"/>
                <w:b/>
                <w:sz w:val="20"/>
                <w:szCs w:val="20"/>
              </w:rPr>
              <w:t>Condition:</w:t>
            </w:r>
            <w:r w:rsidRPr="006858F0">
              <w:rPr>
                <w:rFonts w:asciiTheme="majorHAnsi" w:eastAsia="Calibri" w:hAnsiTheme="majorHAnsi" w:cs="Calibri"/>
                <w:sz w:val="20"/>
                <w:szCs w:val="20"/>
              </w:rPr>
              <w:t xml:space="preserve"> </w:t>
            </w:r>
            <w:r>
              <w:rPr>
                <w:rFonts w:asciiTheme="majorHAnsi" w:eastAsia="Calibri" w:hAnsiTheme="majorHAnsi" w:cs="Calibri"/>
                <w:sz w:val="20"/>
                <w:szCs w:val="20"/>
              </w:rPr>
              <w:t>Becoming more a little more alert</w:t>
            </w:r>
          </w:p>
          <w:p w14:paraId="379E78C1" w14:textId="77777777" w:rsidR="00F30EC7" w:rsidRPr="00EB7787" w:rsidRDefault="00F30EC7" w:rsidP="000C698A">
            <w:pPr>
              <w:pStyle w:val="Normal1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 w:rsidRPr="00EB7787">
              <w:rPr>
                <w:rFonts w:asciiTheme="majorHAnsi" w:hAnsiTheme="majorHAnsi"/>
                <w:b/>
                <w:sz w:val="20"/>
                <w:szCs w:val="20"/>
              </w:rPr>
              <w:t>Monitor:</w:t>
            </w:r>
            <w:r w:rsidRPr="00EB7787">
              <w:rPr>
                <w:rFonts w:asciiTheme="majorHAnsi" w:hAnsiTheme="majorHAnsi"/>
                <w:sz w:val="20"/>
                <w:szCs w:val="20"/>
              </w:rPr>
              <w:t xml:space="preserve"> Sinus tachycardia</w:t>
            </w:r>
          </w:p>
          <w:p w14:paraId="558B666B" w14:textId="3D7FAACE" w:rsidR="00F30EC7" w:rsidRPr="00EB7787" w:rsidRDefault="00F30EC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HR: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158</w:t>
            </w:r>
          </w:p>
          <w:p w14:paraId="5FE4FCB2" w14:textId="4BEE7B1E" w:rsidR="00F30EC7" w:rsidRDefault="00F30EC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BP: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84/45</w:t>
            </w:r>
          </w:p>
          <w:p w14:paraId="6EBF3318" w14:textId="7AFD8803" w:rsidR="00F30EC7" w:rsidRDefault="00F30EC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RR: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34</w:t>
            </w:r>
          </w:p>
          <w:p w14:paraId="38181847" w14:textId="73FEA84B" w:rsidR="00F30EC7" w:rsidRDefault="00F30EC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SP02: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97% with oxygen</w:t>
            </w:r>
          </w:p>
          <w:p w14:paraId="0F683FAD" w14:textId="6403EC65" w:rsidR="00F30EC7" w:rsidRPr="00EB7787" w:rsidRDefault="00F30EC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CNS: 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>becoming a little more alert, GCS 14(E-4,M6</w:t>
            </w:r>
            <w:r w:rsidRPr="006858F0">
              <w:rPr>
                <w:rFonts w:asciiTheme="majorHAnsi" w:eastAsia="Times" w:hAnsiTheme="majorHAnsi" w:cs="Times"/>
                <w:sz w:val="20"/>
                <w:szCs w:val="20"/>
              </w:rPr>
              <w:t>,V4)</w:t>
            </w:r>
          </w:p>
          <w:p w14:paraId="2D5F8832" w14:textId="1A3EA9FD" w:rsidR="00F30EC7" w:rsidRPr="006858F0" w:rsidRDefault="00F30EC7" w:rsidP="000C698A">
            <w:pPr>
              <w:pStyle w:val="Normal1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CVS: 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>cap refill 3 secs, pulses a little stronger</w:t>
            </w:r>
          </w:p>
          <w:p w14:paraId="44F8B06B" w14:textId="77777777" w:rsidR="00F30EC7" w:rsidRDefault="00F30EC7" w:rsidP="000C698A">
            <w:pPr>
              <w:pStyle w:val="Normal1"/>
              <w:numPr>
                <w:ilvl w:val="0"/>
                <w:numId w:val="12"/>
              </w:numPr>
              <w:contextualSpacing/>
            </w:pPr>
            <w:r w:rsidRPr="004658A8">
              <w:rPr>
                <w:rFonts w:ascii="Calibri" w:eastAsia="Calibri" w:hAnsi="Calibri" w:cs="Calibri"/>
                <w:b/>
                <w:sz w:val="20"/>
                <w:szCs w:val="20"/>
              </w:rPr>
              <w:t>Resp: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chest clear</w:t>
            </w:r>
          </w:p>
          <w:p w14:paraId="1394D2F0" w14:textId="78311A30" w:rsidR="00F30EC7" w:rsidRDefault="00F30EC7" w:rsidP="000C698A">
            <w:pPr>
              <w:pStyle w:val="Normal1"/>
              <w:numPr>
                <w:ilvl w:val="0"/>
                <w:numId w:val="12"/>
              </w:num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Glucose: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6.5</w:t>
            </w:r>
          </w:p>
          <w:p w14:paraId="23DB9972" w14:textId="77777777" w:rsidR="00F30EC7" w:rsidRPr="003D314A" w:rsidRDefault="00F30EC7" w:rsidP="000C698A">
            <w:pPr>
              <w:pStyle w:val="Normal1"/>
              <w:numPr>
                <w:ilvl w:val="0"/>
                <w:numId w:val="12"/>
              </w:numPr>
            </w:pPr>
            <w:r w:rsidRPr="003D314A">
              <w:rPr>
                <w:rFonts w:asciiTheme="majorHAnsi" w:eastAsia="Times" w:hAnsiTheme="majorHAnsi" w:cs="Times"/>
                <w:sz w:val="20"/>
                <w:szCs w:val="20"/>
              </w:rPr>
              <w:t>Rest of exam normal</w:t>
            </w:r>
          </w:p>
          <w:p w14:paraId="5A4932B4" w14:textId="77777777" w:rsidR="00F30EC7" w:rsidRDefault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u w:val="single"/>
              </w:rPr>
            </w:pPr>
          </w:p>
        </w:tc>
        <w:tc>
          <w:tcPr>
            <w:tcW w:w="6521" w:type="dxa"/>
          </w:tcPr>
          <w:p w14:paraId="3A9A79C4" w14:textId="77777777" w:rsidR="00F30EC7" w:rsidRPr="003D314A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 w:rsidRPr="003D314A">
              <w:rPr>
                <w:rFonts w:asciiTheme="majorHAnsi" w:eastAsia="Calibri" w:hAnsiTheme="majorHAnsi" w:cs="Calibri"/>
                <w:b/>
                <w:sz w:val="20"/>
                <w:szCs w:val="20"/>
              </w:rPr>
              <w:t>Patient Reassessment</w:t>
            </w:r>
          </w:p>
          <w:p w14:paraId="699E2A8F" w14:textId="77777777" w:rsidR="00994619" w:rsidRPr="003D314A" w:rsidRDefault="00994619" w:rsidP="00994619">
            <w:pPr>
              <w:pStyle w:val="Normal1"/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0"/>
              </w:tabs>
              <w:ind w:left="1296" w:hanging="1296"/>
              <w:rPr>
                <w:rFonts w:asciiTheme="majorHAnsi" w:eastAsia="Times" w:hAnsiTheme="majorHAnsi" w:cs="Times"/>
                <w:sz w:val="20"/>
                <w:szCs w:val="20"/>
              </w:rPr>
            </w:pPr>
            <w:r w:rsidRPr="003D314A">
              <w:rPr>
                <w:rFonts w:asciiTheme="majorHAnsi" w:eastAsia="Times" w:hAnsiTheme="majorHAnsi" w:cs="Times"/>
                <w:sz w:val="20"/>
                <w:szCs w:val="20"/>
              </w:rPr>
              <w:t>Airway</w:t>
            </w:r>
          </w:p>
          <w:p w14:paraId="73D3A62F" w14:textId="77777777" w:rsidR="00994619" w:rsidRPr="003D314A" w:rsidRDefault="00994619" w:rsidP="000C698A">
            <w:pPr>
              <w:pStyle w:val="Normal1"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Maintains the airway, has suction nearby</w:t>
            </w:r>
          </w:p>
          <w:p w14:paraId="199B4B0B" w14:textId="77777777" w:rsidR="00994619" w:rsidRPr="003D314A" w:rsidRDefault="00994619" w:rsidP="000C698A">
            <w:pPr>
              <w:pStyle w:val="Normal1"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A</w:t>
            </w:r>
            <w:r w:rsidRPr="003D314A">
              <w:rPr>
                <w:rFonts w:asciiTheme="majorHAnsi" w:eastAsia="Times" w:hAnsiTheme="majorHAnsi" w:cs="Times"/>
                <w:sz w:val="20"/>
                <w:szCs w:val="20"/>
              </w:rPr>
              <w:t>irway adjuncts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 prepared if not yet done</w:t>
            </w:r>
          </w:p>
          <w:p w14:paraId="759AA31C" w14:textId="77777777" w:rsidR="00994619" w:rsidRPr="00A923C9" w:rsidRDefault="00994619" w:rsidP="00994619">
            <w:pPr>
              <w:pStyle w:val="Normal1"/>
              <w:rPr>
                <w:rFonts w:asciiTheme="majorHAnsi" w:eastAsia="Times" w:hAnsiTheme="majorHAnsi" w:cs="Times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>Breathing</w:t>
            </w:r>
          </w:p>
          <w:p w14:paraId="48705944" w14:textId="77777777" w:rsidR="00994619" w:rsidRPr="007F457B" w:rsidRDefault="00994619" w:rsidP="000C698A">
            <w:pPr>
              <w:pStyle w:val="Normal1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Reassesses SPO2 and RR and effectiveness of respirations</w:t>
            </w:r>
          </w:p>
          <w:p w14:paraId="191D555B" w14:textId="77777777" w:rsidR="00994619" w:rsidRPr="00A923C9" w:rsidRDefault="00994619" w:rsidP="000C698A">
            <w:pPr>
              <w:pStyle w:val="Normal1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Auscultates chest for signs of </w:t>
            </w: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crackles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 from bolus</w:t>
            </w:r>
          </w:p>
          <w:p w14:paraId="15603AC2" w14:textId="77777777" w:rsidR="00994619" w:rsidRPr="007F457B" w:rsidRDefault="00994619" w:rsidP="000C698A">
            <w:pPr>
              <w:pStyle w:val="Normal1"/>
              <w:numPr>
                <w:ilvl w:val="0"/>
                <w:numId w:val="14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Bag </w:t>
            </w: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mask ventilation</w:t>
            </w:r>
            <w:r>
              <w:rPr>
                <w:rFonts w:asciiTheme="majorHAnsi" w:eastAsia="Times" w:hAnsiTheme="majorHAnsi" w:cs="Times"/>
                <w:sz w:val="20"/>
                <w:szCs w:val="20"/>
              </w:rPr>
              <w:t xml:space="preserve"> ready</w:t>
            </w:r>
          </w:p>
          <w:p w14:paraId="6776D28B" w14:textId="77777777" w:rsidR="00F30EC7" w:rsidRPr="00A923C9" w:rsidRDefault="00F30EC7" w:rsidP="00F30EC7">
            <w:pPr>
              <w:pStyle w:val="Normal1"/>
              <w:rPr>
                <w:rFonts w:asciiTheme="majorHAnsi" w:eastAsia="Times" w:hAnsiTheme="majorHAnsi" w:cs="Times"/>
                <w:sz w:val="20"/>
                <w:szCs w:val="20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>Circulation</w:t>
            </w:r>
          </w:p>
          <w:p w14:paraId="5477FB7B" w14:textId="77777777" w:rsidR="00F30EC7" w:rsidRPr="007F457B" w:rsidRDefault="00F30EC7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  <w:sz w:val="20"/>
                <w:szCs w:val="20"/>
              </w:rPr>
            </w:pPr>
            <w:r w:rsidRPr="007F457B">
              <w:rPr>
                <w:rFonts w:asciiTheme="majorHAnsi" w:hAnsiTheme="majorHAnsi"/>
                <w:sz w:val="20"/>
                <w:szCs w:val="20"/>
              </w:rPr>
              <w:t>Reassesses HR, BP, CRT</w:t>
            </w:r>
          </w:p>
          <w:p w14:paraId="19F7877C" w14:textId="54A6AF5D" w:rsidR="00F30EC7" w:rsidRPr="00A923C9" w:rsidRDefault="00F30EC7" w:rsidP="000C698A">
            <w:pPr>
              <w:pStyle w:val="Normal1"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Theme="majorHAnsi" w:hAnsiTheme="majorHAnsi"/>
              </w:rPr>
            </w:pPr>
            <w:r w:rsidRPr="00A923C9">
              <w:rPr>
                <w:rFonts w:asciiTheme="majorHAnsi" w:eastAsia="Times" w:hAnsiTheme="majorHAnsi" w:cs="Times"/>
                <w:sz w:val="20"/>
                <w:szCs w:val="20"/>
              </w:rPr>
              <w:t xml:space="preserve">Identifies </w:t>
            </w:r>
            <w:r w:rsidR="00994619">
              <w:rPr>
                <w:rFonts w:asciiTheme="majorHAnsi" w:eastAsia="Times" w:hAnsiTheme="majorHAnsi" w:cs="Times"/>
                <w:sz w:val="20"/>
                <w:szCs w:val="20"/>
              </w:rPr>
              <w:t>improvements in circulation</w:t>
            </w:r>
          </w:p>
          <w:p w14:paraId="3753FC68" w14:textId="77777777" w:rsidR="00F30EC7" w:rsidRDefault="00F30EC7" w:rsidP="00F30EC7">
            <w:pPr>
              <w:pStyle w:val="Normal1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0EBAE2A" w14:textId="77777777" w:rsidR="00994619" w:rsidRPr="001F2569" w:rsidRDefault="00994619" w:rsidP="00994619">
            <w:pPr>
              <w:pStyle w:val="Normal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F2569">
              <w:rPr>
                <w:rFonts w:ascii="Calibri" w:eastAsia="Calibri" w:hAnsi="Calibri" w:cs="Calibri"/>
                <w:b/>
                <w:sz w:val="20"/>
                <w:szCs w:val="20"/>
              </w:rPr>
              <w:t>Medical Management</w:t>
            </w:r>
          </w:p>
          <w:p w14:paraId="0C85466C" w14:textId="77777777" w:rsidR="00994619" w:rsidRPr="00994619" w:rsidRDefault="00994619" w:rsidP="000C698A">
            <w:pPr>
              <w:pStyle w:val="Normal1"/>
              <w:numPr>
                <w:ilvl w:val="0"/>
                <w:numId w:val="11"/>
              </w:numPr>
              <w:rPr>
                <w:rFonts w:asciiTheme="majorHAnsi" w:eastAsia="Calibri" w:hAnsiTheme="majorHAns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Discusses with Intensivist considerations of:</w:t>
            </w:r>
          </w:p>
          <w:p w14:paraId="6FEB4372" w14:textId="77777777" w:rsidR="00994619" w:rsidRPr="00994619" w:rsidRDefault="00994619" w:rsidP="000C698A">
            <w:pPr>
              <w:pStyle w:val="Normal1"/>
              <w:numPr>
                <w:ilvl w:val="1"/>
                <w:numId w:val="11"/>
              </w:numPr>
              <w:rPr>
                <w:rFonts w:asciiTheme="majorHAnsi" w:eastAsia="Calibri" w:hAnsiTheme="majorHAns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Intubation (anticipate clinical deterioration with procedure)</w:t>
            </w:r>
          </w:p>
          <w:p w14:paraId="2F875EAE" w14:textId="77777777" w:rsidR="00994619" w:rsidRPr="00994619" w:rsidRDefault="00994619" w:rsidP="000C698A">
            <w:pPr>
              <w:pStyle w:val="Normal1"/>
              <w:numPr>
                <w:ilvl w:val="1"/>
                <w:numId w:val="11"/>
              </w:numPr>
              <w:rPr>
                <w:rFonts w:asciiTheme="majorHAnsi" w:eastAsia="Calibri" w:hAnsiTheme="majorHAns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Addition of second inotrope</w:t>
            </w:r>
          </w:p>
          <w:p w14:paraId="25B08333" w14:textId="77777777" w:rsidR="00994619" w:rsidRDefault="00994619" w:rsidP="000C698A">
            <w:pPr>
              <w:pStyle w:val="Normal1"/>
              <w:numPr>
                <w:ilvl w:val="1"/>
                <w:numId w:val="11"/>
              </w:numPr>
              <w:rPr>
                <w:rFonts w:asciiTheme="majorHAnsi" w:eastAsia="Calibri" w:hAnsiTheme="majorHAns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Use of steroid (refractory hypotension for select populations)</w:t>
            </w:r>
          </w:p>
          <w:p w14:paraId="1C67242F" w14:textId="77777777" w:rsidR="00F30EC7" w:rsidRPr="00994619" w:rsidRDefault="00994619" w:rsidP="000C698A">
            <w:pPr>
              <w:pStyle w:val="Normal1"/>
              <w:numPr>
                <w:ilvl w:val="1"/>
                <w:numId w:val="11"/>
              </w:numPr>
              <w:rPr>
                <w:rFonts w:asciiTheme="majorHAnsi" w:eastAsia="Calibri" w:hAnsiTheme="majorHAnsi" w:cs="Calibri"/>
                <w:b/>
                <w:sz w:val="20"/>
                <w:szCs w:val="20"/>
              </w:rPr>
            </w:pPr>
            <w:r w:rsidRPr="00994619">
              <w:rPr>
                <w:rFonts w:ascii="Calibri" w:eastAsia="Calibri" w:hAnsi="Calibri" w:cs="Calibri"/>
                <w:sz w:val="20"/>
                <w:szCs w:val="20"/>
              </w:rPr>
              <w:t>PRBC transfusion</w:t>
            </w:r>
          </w:p>
          <w:p w14:paraId="452B09D1" w14:textId="73B83FA4" w:rsidR="00994619" w:rsidRPr="00994619" w:rsidRDefault="00994619" w:rsidP="000C698A">
            <w:pPr>
              <w:pStyle w:val="Normal1"/>
              <w:numPr>
                <w:ilvl w:val="0"/>
                <w:numId w:val="11"/>
              </w:numPr>
              <w:rPr>
                <w:rFonts w:asciiTheme="majorHAnsi" w:eastAsia="Calibri" w:hAnsiTheme="majorHAns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Transfer to higher level of care – </w:t>
            </w:r>
            <w:r w:rsidRPr="00994619">
              <w:rPr>
                <w:rFonts w:ascii="Calibri" w:eastAsia="Calibri" w:hAnsi="Calibri" w:cs="Calibri"/>
                <w:i/>
                <w:color w:val="FF0000"/>
                <w:sz w:val="20"/>
                <w:szCs w:val="20"/>
              </w:rPr>
              <w:t>end case</w:t>
            </w:r>
          </w:p>
        </w:tc>
        <w:tc>
          <w:tcPr>
            <w:tcW w:w="3969" w:type="dxa"/>
          </w:tcPr>
          <w:p w14:paraId="0976863A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3080A28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 not intubate until epinephrine infusion compete</w:t>
            </w:r>
          </w:p>
          <w:p w14:paraId="067A6505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082250B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BD3E1A0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A838DAB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3DEAB18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56869F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2773F81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3CC051F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4ED1C28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75E08C5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D83629B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46AA382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A0F8BD7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1749A3C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14DD58E" w14:textId="77777777" w:rsidR="00F30EC7" w:rsidRDefault="00F30EC7" w:rsidP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F247C62" w14:textId="7E6E6206" w:rsidR="00F30EC7" w:rsidRDefault="00F30EC7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DF31A10" w14:textId="28FA56E4" w:rsidR="007A121A" w:rsidRDefault="007A121A">
      <w:pPr>
        <w:pStyle w:val="Normal1"/>
        <w:shd w:val="clear" w:color="auto" w:fill="FFFFFF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DEBRIEF GUIDE</w:t>
      </w:r>
      <w:r w:rsidR="000C698A">
        <w:rPr>
          <w:rFonts w:ascii="Calibri" w:eastAsia="Calibri" w:hAnsi="Calibri" w:cs="Calibri"/>
          <w:b/>
          <w:sz w:val="28"/>
          <w:szCs w:val="28"/>
        </w:rPr>
        <w:t xml:space="preserve"> –</w:t>
      </w:r>
      <w:r w:rsidR="0066707B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66707B" w:rsidRPr="00DD7FE9">
        <w:rPr>
          <w:rFonts w:ascii="Calibri" w:eastAsia="Calibri" w:hAnsi="Calibri" w:cs="Calibri"/>
          <w:i/>
          <w:szCs w:val="28"/>
        </w:rPr>
        <w:t>For Facilitator use f</w:t>
      </w:r>
      <w:r w:rsidR="000C698A" w:rsidRPr="00DD7FE9">
        <w:rPr>
          <w:rFonts w:ascii="Calibri" w:eastAsia="Calibri" w:hAnsi="Calibri" w:cs="Calibri"/>
          <w:i/>
          <w:szCs w:val="28"/>
        </w:rPr>
        <w:t>ollo</w:t>
      </w:r>
      <w:r w:rsidR="0066707B" w:rsidRPr="00DD7FE9">
        <w:rPr>
          <w:rFonts w:ascii="Calibri" w:eastAsia="Calibri" w:hAnsi="Calibri" w:cs="Calibri"/>
          <w:i/>
          <w:szCs w:val="28"/>
        </w:rPr>
        <w:t>wing the s</w:t>
      </w:r>
      <w:r w:rsidR="000C698A" w:rsidRPr="00DD7FE9">
        <w:rPr>
          <w:rFonts w:ascii="Calibri" w:eastAsia="Calibri" w:hAnsi="Calibri" w:cs="Calibri"/>
          <w:i/>
          <w:szCs w:val="28"/>
        </w:rPr>
        <w:t>imulation</w:t>
      </w:r>
    </w:p>
    <w:tbl>
      <w:tblPr>
        <w:tblStyle w:val="a0"/>
        <w:tblW w:w="1386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63"/>
      </w:tblGrid>
      <w:tr w:rsidR="007A121A" w14:paraId="7B0C1818" w14:textId="77777777" w:rsidTr="00EE1FCB">
        <w:trPr>
          <w:trHeight w:val="300"/>
          <w:jc w:val="center"/>
        </w:trPr>
        <w:tc>
          <w:tcPr>
            <w:tcW w:w="1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BCBF3" w14:textId="74AA15A6" w:rsidR="007A121A" w:rsidRDefault="007A121A" w:rsidP="007A121A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Learning Objectives – </w:t>
            </w:r>
            <w:r>
              <w:rPr>
                <w:rFonts w:ascii="Calibri" w:eastAsia="Calibri" w:hAnsi="Calibri" w:cs="Calibri"/>
                <w:i/>
              </w:rPr>
              <w:t>Did we accomplish these?</w:t>
            </w:r>
          </w:p>
        </w:tc>
      </w:tr>
      <w:tr w:rsidR="007A121A" w:rsidRPr="00BA29C5" w14:paraId="66D6FBB2" w14:textId="77777777" w:rsidTr="00EE1FCB">
        <w:trPr>
          <w:trHeight w:val="900"/>
          <w:jc w:val="center"/>
        </w:trPr>
        <w:tc>
          <w:tcPr>
            <w:tcW w:w="1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54370" w14:textId="77777777" w:rsidR="007A121A" w:rsidRPr="00EE1FCB" w:rsidRDefault="007A121A" w:rsidP="007A121A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sz w:val="22"/>
                <w:szCs w:val="20"/>
              </w:rPr>
            </w:pPr>
            <w:r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Technical Skills:</w:t>
            </w:r>
          </w:p>
          <w:p w14:paraId="56F8D6C2" w14:textId="77777777" w:rsidR="007A121A" w:rsidRPr="00EE1FCB" w:rsidRDefault="007A121A" w:rsidP="000C698A">
            <w:pPr>
              <w:pStyle w:val="Normal1"/>
              <w:keepLines/>
              <w:numPr>
                <w:ilvl w:val="0"/>
                <w:numId w:val="24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>Recognition of sepsis and illness severity</w:t>
            </w:r>
          </w:p>
          <w:p w14:paraId="2353BDB9" w14:textId="77777777" w:rsidR="007A121A" w:rsidRPr="00EE1FCB" w:rsidRDefault="007A121A" w:rsidP="000C698A">
            <w:pPr>
              <w:pStyle w:val="Normal1"/>
              <w:keepLines/>
              <w:numPr>
                <w:ilvl w:val="0"/>
                <w:numId w:val="24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 xml:space="preserve">Demonstrate basic management of sepsis </w:t>
            </w:r>
          </w:p>
          <w:p w14:paraId="5EA2359A" w14:textId="77777777" w:rsidR="007A121A" w:rsidRPr="00EE1FCB" w:rsidRDefault="007A121A" w:rsidP="000C698A">
            <w:pPr>
              <w:pStyle w:val="Normal1"/>
              <w:keepLines/>
              <w:numPr>
                <w:ilvl w:val="0"/>
                <w:numId w:val="24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>Demonstrate use of Child Health BC sepsis guidelines</w:t>
            </w:r>
          </w:p>
          <w:p w14:paraId="0FEF3528" w14:textId="77777777" w:rsidR="007A121A" w:rsidRPr="00EE1FCB" w:rsidRDefault="007A121A" w:rsidP="000C698A">
            <w:pPr>
              <w:pStyle w:val="Normal1"/>
              <w:keepLines/>
              <w:numPr>
                <w:ilvl w:val="0"/>
                <w:numId w:val="24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>Demonstrate resuscitation skills (including correct use of Broselow tape, IO insertion, fluid bolus, and starting an epinephrine infusion)</w:t>
            </w:r>
          </w:p>
        </w:tc>
      </w:tr>
      <w:tr w:rsidR="007A121A" w:rsidRPr="00BA29C5" w14:paraId="6882B700" w14:textId="77777777" w:rsidTr="00EE1FCB">
        <w:trPr>
          <w:trHeight w:val="900"/>
          <w:jc w:val="center"/>
        </w:trPr>
        <w:tc>
          <w:tcPr>
            <w:tcW w:w="1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2D665" w14:textId="77777777" w:rsidR="007A121A" w:rsidRPr="00EE1FCB" w:rsidRDefault="007A121A" w:rsidP="007A121A">
            <w:pPr>
              <w:pStyle w:val="Normal1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sz w:val="22"/>
                <w:szCs w:val="20"/>
              </w:rPr>
            </w:pPr>
            <w:r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Non-technical Skills:</w:t>
            </w:r>
          </w:p>
          <w:p w14:paraId="1667CEC4" w14:textId="77777777" w:rsidR="007A121A" w:rsidRPr="00EE1FCB" w:rsidRDefault="007A121A" w:rsidP="000C698A">
            <w:pPr>
              <w:pStyle w:val="Normal1"/>
              <w:keepLines/>
              <w:numPr>
                <w:ilvl w:val="0"/>
                <w:numId w:val="2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 xml:space="preserve">Demonstrate team skills </w:t>
            </w:r>
          </w:p>
          <w:p w14:paraId="2773E229" w14:textId="77777777" w:rsidR="007A121A" w:rsidRPr="00EE1FCB" w:rsidRDefault="007A121A" w:rsidP="000C698A">
            <w:pPr>
              <w:pStyle w:val="Normal1"/>
              <w:keepLines/>
              <w:numPr>
                <w:ilvl w:val="0"/>
                <w:numId w:val="2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23B81823" w14:textId="77777777" w:rsidR="007A121A" w:rsidRPr="00EE1FCB" w:rsidRDefault="007A121A" w:rsidP="000C698A">
            <w:pPr>
              <w:pStyle w:val="Normal1"/>
              <w:keepLines/>
              <w:numPr>
                <w:ilvl w:val="0"/>
                <w:numId w:val="2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>Demonstrate calling for help early</w:t>
            </w:r>
          </w:p>
        </w:tc>
      </w:tr>
    </w:tbl>
    <w:p w14:paraId="7596B87F" w14:textId="084298F8" w:rsidR="007A121A" w:rsidRDefault="007A121A">
      <w:pPr>
        <w:pStyle w:val="Normal1"/>
        <w:shd w:val="clear" w:color="auto" w:fill="FFFFFF"/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1"/>
        <w:tblW w:w="1389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91"/>
      </w:tblGrid>
      <w:tr w:rsidR="000C698A" w14:paraId="7EDA4CF6" w14:textId="77777777" w:rsidTr="000C698A">
        <w:trPr>
          <w:trHeight w:val="300"/>
        </w:trPr>
        <w:tc>
          <w:tcPr>
            <w:tcW w:w="13891" w:type="dxa"/>
            <w:shd w:val="clear" w:color="auto" w:fill="D9D9D9"/>
            <w:vAlign w:val="center"/>
          </w:tcPr>
          <w:p w14:paraId="2E7FFB59" w14:textId="28D0563B" w:rsidR="000C698A" w:rsidRDefault="000C698A" w:rsidP="000C698A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Facilitator Guide </w:t>
            </w:r>
            <w:r w:rsidRPr="002208C5">
              <w:rPr>
                <w:rFonts w:ascii="Calibri" w:eastAsia="Calibri" w:hAnsi="Calibri" w:cs="Calibri"/>
                <w:b/>
                <w:bCs/>
                <w:color w:val="FF0000"/>
              </w:rPr>
              <w:t>IMPORTANT TO FOLLOW</w:t>
            </w:r>
          </w:p>
        </w:tc>
      </w:tr>
      <w:tr w:rsidR="000C698A" w:rsidRPr="00793648" w14:paraId="46DCB39B" w14:textId="77777777" w:rsidTr="000C698A">
        <w:trPr>
          <w:trHeight w:val="300"/>
        </w:trPr>
        <w:tc>
          <w:tcPr>
            <w:tcW w:w="13891" w:type="dxa"/>
          </w:tcPr>
          <w:p w14:paraId="126983C7" w14:textId="79535873" w:rsidR="000C698A" w:rsidRDefault="000C698A" w:rsidP="000C698A">
            <w:pPr>
              <w:pStyle w:val="Normal1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0"/>
              </w:rPr>
            </w:pPr>
            <w:r w:rsidRPr="000C698A">
              <w:rPr>
                <w:rFonts w:ascii="Calibri" w:eastAsia="Calibri" w:hAnsi="Calibri" w:cs="Calibri"/>
                <w:b/>
                <w:sz w:val="22"/>
                <w:szCs w:val="20"/>
              </w:rPr>
              <w:t>REACTIONS</w:t>
            </w:r>
            <w:r>
              <w:rPr>
                <w:rFonts w:ascii="Calibri" w:eastAsia="Calibri" w:hAnsi="Calibri" w:cs="Calibri"/>
                <w:sz w:val="22"/>
                <w:szCs w:val="20"/>
              </w:rPr>
              <w:t xml:space="preserve"> – </w:t>
            </w:r>
            <w:r w:rsidRPr="0066707B">
              <w:rPr>
                <w:rFonts w:ascii="Calibri" w:eastAsia="Calibri" w:hAnsi="Calibri" w:cs="Calibri"/>
                <w:i/>
                <w:sz w:val="22"/>
                <w:szCs w:val="20"/>
              </w:rPr>
              <w:t xml:space="preserve">Gives the group an opportunity to release emotions </w:t>
            </w:r>
          </w:p>
          <w:p w14:paraId="2CF4DF28" w14:textId="4898C20D" w:rsidR="000C698A" w:rsidRDefault="000C698A" w:rsidP="000C698A">
            <w:pPr>
              <w:pStyle w:val="Normal1"/>
              <w:numPr>
                <w:ilvl w:val="1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0"/>
              </w:rPr>
              <w:t xml:space="preserve">Example Question: </w:t>
            </w:r>
            <w:r w:rsidR="00B8762F"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“</w:t>
            </w:r>
            <w:r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How did that feel?</w:t>
            </w:r>
            <w:r w:rsidR="00B8762F"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”</w:t>
            </w:r>
          </w:p>
          <w:p w14:paraId="5D1842C7" w14:textId="75898983" w:rsidR="000C698A" w:rsidRDefault="000C698A" w:rsidP="000C698A">
            <w:pPr>
              <w:pStyle w:val="Normal1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0"/>
              </w:rPr>
            </w:pPr>
            <w:r w:rsidRPr="000C698A">
              <w:rPr>
                <w:rFonts w:ascii="Calibri" w:eastAsia="Calibri" w:hAnsi="Calibri" w:cs="Calibri"/>
                <w:b/>
                <w:sz w:val="22"/>
                <w:szCs w:val="20"/>
              </w:rPr>
              <w:t xml:space="preserve">GATHER </w:t>
            </w:r>
            <w:r>
              <w:rPr>
                <w:rFonts w:ascii="Calibri" w:eastAsia="Calibri" w:hAnsi="Calibri" w:cs="Calibri"/>
                <w:sz w:val="22"/>
                <w:szCs w:val="20"/>
              </w:rPr>
              <w:t xml:space="preserve">– </w:t>
            </w:r>
            <w:r w:rsidRPr="0066707B">
              <w:rPr>
                <w:rFonts w:ascii="Calibri" w:eastAsia="Calibri" w:hAnsi="Calibri" w:cs="Calibri"/>
                <w:i/>
                <w:sz w:val="22"/>
                <w:szCs w:val="20"/>
              </w:rPr>
              <w:t>Get a clear understanding of what took place</w:t>
            </w:r>
          </w:p>
          <w:p w14:paraId="0D9765FE" w14:textId="369E8AD1" w:rsidR="000C698A" w:rsidRDefault="000C698A" w:rsidP="000C698A">
            <w:pPr>
              <w:pStyle w:val="Normal1"/>
              <w:numPr>
                <w:ilvl w:val="1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0"/>
              </w:rPr>
              <w:t xml:space="preserve">Example Question: </w:t>
            </w:r>
            <w:r w:rsidR="00B8762F"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“</w:t>
            </w:r>
            <w:r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Can someone summarize the case?</w:t>
            </w:r>
            <w:r w:rsidR="00B8762F"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”</w:t>
            </w:r>
          </w:p>
          <w:p w14:paraId="59128A9A" w14:textId="5DEE0476" w:rsidR="000C698A" w:rsidRPr="0066707B" w:rsidRDefault="000C698A" w:rsidP="000C698A">
            <w:pPr>
              <w:pStyle w:val="Normal1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i/>
                <w:sz w:val="22"/>
                <w:szCs w:val="20"/>
              </w:rPr>
            </w:pPr>
            <w:r w:rsidRPr="000C698A">
              <w:rPr>
                <w:rFonts w:ascii="Calibri" w:eastAsia="Calibri" w:hAnsi="Calibri" w:cs="Calibri"/>
                <w:b/>
                <w:sz w:val="22"/>
                <w:szCs w:val="20"/>
              </w:rPr>
              <w:t>ANALYZE</w:t>
            </w:r>
            <w:r>
              <w:rPr>
                <w:rFonts w:ascii="Calibri" w:eastAsia="Calibri" w:hAnsi="Calibri" w:cs="Calibri"/>
                <w:sz w:val="22"/>
                <w:szCs w:val="20"/>
              </w:rPr>
              <w:t xml:space="preserve"> – </w:t>
            </w:r>
            <w:r w:rsidRPr="0066707B">
              <w:rPr>
                <w:rFonts w:ascii="Calibri" w:eastAsia="Calibri" w:hAnsi="Calibri" w:cs="Calibri"/>
                <w:i/>
                <w:sz w:val="22"/>
                <w:szCs w:val="20"/>
              </w:rPr>
              <w:t>Why the participants did what they did, how it affected the outcome (consider technical, non-technical, and system factors)</w:t>
            </w:r>
          </w:p>
          <w:p w14:paraId="5AEF8674" w14:textId="5C68FC3D" w:rsidR="000C698A" w:rsidRDefault="000C698A" w:rsidP="000C698A">
            <w:pPr>
              <w:pStyle w:val="Normal1"/>
              <w:numPr>
                <w:ilvl w:val="1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0"/>
              </w:rPr>
              <w:t>Example Question</w:t>
            </w:r>
            <w:r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 xml:space="preserve">: </w:t>
            </w:r>
            <w:r w:rsidR="00B8762F"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“</w:t>
            </w:r>
            <w:r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What did you think you did well?</w:t>
            </w:r>
            <w:r w:rsidR="00B8762F"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” “</w:t>
            </w:r>
            <w:r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What would you change next time?</w:t>
            </w:r>
            <w:r w:rsidR="00B8762F"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”</w:t>
            </w:r>
          </w:p>
          <w:p w14:paraId="27419B9E" w14:textId="207D2152" w:rsidR="000C698A" w:rsidRDefault="000C698A" w:rsidP="000C698A">
            <w:pPr>
              <w:pStyle w:val="Normal1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0"/>
              </w:rPr>
            </w:pPr>
            <w:r w:rsidRPr="000C698A">
              <w:rPr>
                <w:rFonts w:ascii="Calibri" w:eastAsia="Calibri" w:hAnsi="Calibri" w:cs="Calibri"/>
                <w:b/>
                <w:sz w:val="22"/>
                <w:szCs w:val="20"/>
              </w:rPr>
              <w:t>SUMMARIZE</w:t>
            </w:r>
            <w:r>
              <w:rPr>
                <w:rFonts w:ascii="Calibri" w:eastAsia="Calibri" w:hAnsi="Calibri" w:cs="Calibri"/>
                <w:sz w:val="22"/>
                <w:szCs w:val="20"/>
              </w:rPr>
              <w:t xml:space="preserve"> </w:t>
            </w:r>
            <w:r w:rsidR="0066707B">
              <w:rPr>
                <w:rFonts w:ascii="Calibri" w:eastAsia="Calibri" w:hAnsi="Calibri" w:cs="Calibri"/>
                <w:sz w:val="22"/>
                <w:szCs w:val="20"/>
              </w:rPr>
              <w:t xml:space="preserve">– </w:t>
            </w:r>
            <w:r w:rsidRPr="0066707B">
              <w:rPr>
                <w:rFonts w:ascii="Calibri" w:eastAsia="Calibri" w:hAnsi="Calibri" w:cs="Calibri"/>
                <w:i/>
                <w:sz w:val="22"/>
                <w:szCs w:val="20"/>
              </w:rPr>
              <w:t>What have they learned and how it can be applied</w:t>
            </w:r>
          </w:p>
          <w:p w14:paraId="2014733C" w14:textId="7E63C9AC" w:rsidR="000C698A" w:rsidRPr="0066707B" w:rsidRDefault="000C698A" w:rsidP="000C698A">
            <w:pPr>
              <w:pStyle w:val="Normal1"/>
              <w:numPr>
                <w:ilvl w:val="1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0"/>
              </w:rPr>
              <w:t xml:space="preserve">Example Question: </w:t>
            </w:r>
            <w:r w:rsidR="00B8762F"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“</w:t>
            </w:r>
            <w:r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In clo</w:t>
            </w:r>
            <w:r w:rsidR="00B8762F"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sing, can everyone state a take-away that will help you in the future</w:t>
            </w:r>
            <w:r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?</w:t>
            </w:r>
            <w:r w:rsidR="00B8762F" w:rsidRPr="00EE1FCB">
              <w:rPr>
                <w:rFonts w:ascii="Calibri" w:eastAsia="Calibri" w:hAnsi="Calibri" w:cs="Calibri"/>
                <w:b/>
                <w:sz w:val="22"/>
                <w:szCs w:val="20"/>
              </w:rPr>
              <w:t>”</w:t>
            </w:r>
          </w:p>
          <w:p w14:paraId="4B9592DF" w14:textId="77777777" w:rsidR="000C698A" w:rsidRPr="0066707B" w:rsidRDefault="000C698A" w:rsidP="000C698A">
            <w:pPr>
              <w:pStyle w:val="Normal1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  <w:sz w:val="22"/>
                <w:szCs w:val="20"/>
              </w:rPr>
            </w:pPr>
            <w:r w:rsidRPr="0066707B">
              <w:rPr>
                <w:rFonts w:ascii="Calibri" w:eastAsia="Calibri" w:hAnsi="Calibri" w:cs="Calibri"/>
                <w:b/>
                <w:sz w:val="22"/>
                <w:szCs w:val="20"/>
              </w:rPr>
              <w:t>KEY DEBRIEF POINTS:</w:t>
            </w:r>
          </w:p>
          <w:p w14:paraId="7BB6DB4C" w14:textId="77777777" w:rsidR="000C698A" w:rsidRPr="00EE1FCB" w:rsidRDefault="000C698A" w:rsidP="000C698A">
            <w:pPr>
              <w:pStyle w:val="Normal1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E1FCB">
              <w:rPr>
                <w:rFonts w:ascii="Calibri" w:eastAsia="Calibri" w:hAnsi="Calibri" w:cs="Calibri"/>
                <w:sz w:val="22"/>
                <w:szCs w:val="20"/>
              </w:rPr>
              <w:t>Early identification and initial management of pediatric sepsis is crucial</w:t>
            </w:r>
          </w:p>
          <w:p w14:paraId="1928E53E" w14:textId="77777777" w:rsidR="000C698A" w:rsidRPr="00EE1FCB" w:rsidRDefault="000C698A" w:rsidP="000C698A">
            <w:pPr>
              <w:pStyle w:val="Normal1"/>
              <w:numPr>
                <w:ilvl w:val="1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>Rapid delivery of basic interventions (i.e. first hour antibiotics and IV fluids) increases survival rates by up to 50%</w:t>
            </w:r>
          </w:p>
          <w:p w14:paraId="0582E6CD" w14:textId="77777777" w:rsidR="000C698A" w:rsidRPr="00EE1FCB" w:rsidRDefault="000C698A" w:rsidP="000C698A">
            <w:pPr>
              <w:pStyle w:val="Normal1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0"/>
              </w:rPr>
            </w:pPr>
            <w:r w:rsidRPr="00EE1FCB">
              <w:rPr>
                <w:rFonts w:ascii="Calibri" w:eastAsia="Calibri" w:hAnsi="Calibri" w:cs="Calibri"/>
                <w:sz w:val="22"/>
                <w:szCs w:val="20"/>
              </w:rPr>
              <w:t>Do not delay antibiotics</w:t>
            </w:r>
          </w:p>
          <w:p w14:paraId="7E6D8570" w14:textId="77777777" w:rsidR="000C698A" w:rsidRPr="00EE1FCB" w:rsidRDefault="000C698A" w:rsidP="000C698A">
            <w:pPr>
              <w:pStyle w:val="Normal1"/>
              <w:numPr>
                <w:ilvl w:val="1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>Ideal to obtain blood samples before antibiotic admin, but antibiotics must not be delayed due to difficulties obtaining venous acces</w:t>
            </w:r>
            <w:r w:rsidR="0066707B" w:rsidRPr="00EE1FCB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14:paraId="6FB41ED1" w14:textId="513EE097" w:rsidR="0066707B" w:rsidRPr="00EE1FCB" w:rsidRDefault="0066707B" w:rsidP="000C698A">
            <w:pPr>
              <w:pStyle w:val="Normal1"/>
              <w:numPr>
                <w:ilvl w:val="1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 xml:space="preserve">Recommended: Rapid administration of antibiotics within the first 10 minutes </w:t>
            </w:r>
          </w:p>
          <w:p w14:paraId="3794D78B" w14:textId="3FD7D615" w:rsidR="000C698A" w:rsidRPr="00EE1FCB" w:rsidRDefault="000C698A" w:rsidP="000C698A">
            <w:pPr>
              <w:pStyle w:val="Normal1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0"/>
              </w:rPr>
            </w:pPr>
            <w:r w:rsidRPr="00EE1FCB">
              <w:rPr>
                <w:rFonts w:ascii="Calibri" w:eastAsia="Calibri" w:hAnsi="Calibri" w:cs="Calibri"/>
                <w:sz w:val="22"/>
                <w:szCs w:val="20"/>
              </w:rPr>
              <w:t>Rapid</w:t>
            </w:r>
            <w:r w:rsidR="00F155F0" w:rsidRPr="00EE1FCB">
              <w:rPr>
                <w:rFonts w:ascii="Calibri" w:eastAsia="Calibri" w:hAnsi="Calibri" w:cs="Calibri"/>
                <w:sz w:val="22"/>
                <w:szCs w:val="20"/>
              </w:rPr>
              <w:t xml:space="preserve">ly </w:t>
            </w:r>
            <w:r w:rsidR="004F7A15" w:rsidRPr="00EE1FCB">
              <w:rPr>
                <w:rFonts w:ascii="Calibri" w:eastAsia="Calibri" w:hAnsi="Calibri" w:cs="Calibri"/>
                <w:sz w:val="22"/>
                <w:szCs w:val="20"/>
              </w:rPr>
              <w:t>administer</w:t>
            </w:r>
            <w:r w:rsidRPr="00EE1FCB">
              <w:rPr>
                <w:rFonts w:ascii="Calibri" w:eastAsia="Calibri" w:hAnsi="Calibri" w:cs="Calibri"/>
                <w:sz w:val="22"/>
                <w:szCs w:val="20"/>
              </w:rPr>
              <w:t xml:space="preserve"> IV fluids</w:t>
            </w:r>
          </w:p>
          <w:p w14:paraId="64C1E56C" w14:textId="5F494E6A" w:rsidR="000C698A" w:rsidRPr="00EE1FCB" w:rsidRDefault="0066707B" w:rsidP="000C698A">
            <w:pPr>
              <w:pStyle w:val="Normal1"/>
              <w:numPr>
                <w:ilvl w:val="1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 xml:space="preserve">Recommended: </w:t>
            </w:r>
            <w:r w:rsidR="000C698A" w:rsidRPr="00EE1FCB">
              <w:rPr>
                <w:rFonts w:ascii="Calibri" w:eastAsia="Calibri" w:hAnsi="Calibri" w:cs="Calibri"/>
                <w:sz w:val="20"/>
                <w:szCs w:val="20"/>
              </w:rPr>
              <w:t xml:space="preserve">First bolus within first 10 </w:t>
            </w:r>
            <w:r w:rsidRPr="00EE1FCB">
              <w:rPr>
                <w:rFonts w:ascii="Calibri" w:eastAsia="Calibri" w:hAnsi="Calibri" w:cs="Calibri"/>
                <w:sz w:val="20"/>
                <w:szCs w:val="20"/>
              </w:rPr>
              <w:t>minutes</w:t>
            </w:r>
          </w:p>
          <w:p w14:paraId="1A521F2A" w14:textId="77777777" w:rsidR="000C698A" w:rsidRPr="00EE1FCB" w:rsidRDefault="0066707B" w:rsidP="000C698A">
            <w:pPr>
              <w:pStyle w:val="Normal1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0"/>
              </w:rPr>
            </w:pPr>
            <w:r w:rsidRPr="00EE1FCB">
              <w:rPr>
                <w:rFonts w:ascii="Calibri" w:eastAsia="Calibri" w:hAnsi="Calibri" w:cs="Calibri"/>
                <w:sz w:val="22"/>
                <w:szCs w:val="20"/>
              </w:rPr>
              <w:t>Reassessment after each fluid bolus is key</w:t>
            </w:r>
          </w:p>
          <w:p w14:paraId="6E9CFE8C" w14:textId="77777777" w:rsidR="0066707B" w:rsidRPr="00EE1FCB" w:rsidRDefault="0066707B" w:rsidP="0066707B">
            <w:pPr>
              <w:pStyle w:val="Normal1"/>
              <w:numPr>
                <w:ilvl w:val="1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>This includes full set of vital signs + signs of fluid overload (i.e. palpate for hepatomegaly and auscultate for crackles)</w:t>
            </w:r>
          </w:p>
          <w:p w14:paraId="65651B62" w14:textId="5C4A7782" w:rsidR="0066707B" w:rsidRPr="00EE1FCB" w:rsidRDefault="0066707B" w:rsidP="0066707B">
            <w:pPr>
              <w:pStyle w:val="Normal1"/>
              <w:numPr>
                <w:ilvl w:val="1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>Normalization of vital signs include: cap refill &lt;2 secs, normalized peripheral pulse strength, warm extremities, urine output &gt;1 mL/kg/h, normal mental status, normal BP for age, and normal glucose concentration</w:t>
            </w:r>
          </w:p>
          <w:p w14:paraId="43DA7B7D" w14:textId="77777777" w:rsidR="0066707B" w:rsidRPr="00EE1FCB" w:rsidRDefault="0066707B" w:rsidP="0066707B">
            <w:pPr>
              <w:pStyle w:val="Normal1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0"/>
              </w:rPr>
            </w:pPr>
            <w:r w:rsidRPr="00EE1FCB">
              <w:rPr>
                <w:rFonts w:ascii="Calibri" w:eastAsia="Calibri" w:hAnsi="Calibri" w:cs="Calibri"/>
                <w:sz w:val="22"/>
                <w:szCs w:val="20"/>
              </w:rPr>
              <w:t>Inotrope infusion should be discussed</w:t>
            </w:r>
          </w:p>
          <w:p w14:paraId="7E4939F2" w14:textId="77777777" w:rsidR="0066707B" w:rsidRPr="00EE1FCB" w:rsidRDefault="0066707B" w:rsidP="0066707B">
            <w:pPr>
              <w:pStyle w:val="Normal1"/>
              <w:numPr>
                <w:ilvl w:val="1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>MRP should discuss with BCCH PICU consideration of epinephrine infusion including dosing</w:t>
            </w:r>
          </w:p>
          <w:p w14:paraId="112AF60D" w14:textId="77777777" w:rsidR="0066707B" w:rsidRPr="00EE1FCB" w:rsidRDefault="0066707B" w:rsidP="0066707B">
            <w:pPr>
              <w:pStyle w:val="Normal1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EE1FCB">
              <w:rPr>
                <w:rFonts w:ascii="Calibri" w:eastAsia="Calibri" w:hAnsi="Calibri" w:cs="Calibri"/>
                <w:sz w:val="22"/>
                <w:szCs w:val="20"/>
              </w:rPr>
              <w:t>Maintenance fluids should have dextrose</w:t>
            </w:r>
          </w:p>
          <w:p w14:paraId="38C05DD6" w14:textId="16A57ACF" w:rsidR="0066707B" w:rsidRPr="0066707B" w:rsidRDefault="0066707B" w:rsidP="0066707B">
            <w:pPr>
              <w:pStyle w:val="Normal1"/>
              <w:numPr>
                <w:ilvl w:val="1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sz w:val="22"/>
                <w:szCs w:val="20"/>
              </w:rPr>
            </w:pPr>
            <w:r w:rsidRPr="00EE1FCB">
              <w:rPr>
                <w:rFonts w:ascii="Calibri" w:eastAsia="Calibri" w:hAnsi="Calibri" w:cs="Calibri"/>
                <w:sz w:val="20"/>
                <w:szCs w:val="20"/>
              </w:rPr>
              <w:t>Children &gt;28 days should have 5% dextrose solution at maintenance IV rate to prevent hypoglycemia</w:t>
            </w:r>
          </w:p>
        </w:tc>
      </w:tr>
    </w:tbl>
    <w:p w14:paraId="29DCACB8" w14:textId="77777777" w:rsidR="001E1832" w:rsidRDefault="001E1832">
      <w:pPr>
        <w:pStyle w:val="Normal1"/>
        <w:shd w:val="clear" w:color="auto" w:fill="FFFFFF"/>
        <w:rPr>
          <w:rFonts w:ascii="Calibri" w:eastAsia="Calibri" w:hAnsi="Calibri" w:cs="Calibri"/>
          <w:b/>
          <w:sz w:val="28"/>
          <w:szCs w:val="28"/>
        </w:rPr>
      </w:pPr>
    </w:p>
    <w:p w14:paraId="11DAC6F8" w14:textId="77777777" w:rsidR="001E1832" w:rsidRDefault="001E1832">
      <w:pPr>
        <w:pStyle w:val="Normal1"/>
        <w:shd w:val="clear" w:color="auto" w:fill="FFFFFF"/>
        <w:rPr>
          <w:rFonts w:ascii="Calibri" w:eastAsia="Calibri" w:hAnsi="Calibri" w:cs="Calibri"/>
          <w:b/>
          <w:sz w:val="28"/>
          <w:szCs w:val="28"/>
        </w:rPr>
      </w:pPr>
    </w:p>
    <w:p w14:paraId="0F1C1E2A" w14:textId="1360E391" w:rsidR="00994619" w:rsidRDefault="006F6D65">
      <w:pPr>
        <w:pStyle w:val="Normal1"/>
        <w:shd w:val="clear" w:color="auto" w:fill="FFFFFF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Images</w:t>
      </w:r>
    </w:p>
    <w:p w14:paraId="038D8616" w14:textId="77777777" w:rsidR="007868DF" w:rsidRDefault="004658A8" w:rsidP="00994619">
      <w:pPr>
        <w:pStyle w:val="Normal1"/>
        <w:ind w:left="144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noProof/>
          <w:sz w:val="28"/>
          <w:szCs w:val="28"/>
          <w:lang w:val="en-CA" w:eastAsia="en-CA"/>
        </w:rPr>
        <w:drawing>
          <wp:inline distT="0" distB="0" distL="0" distR="0" wp14:anchorId="32FAD991" wp14:editId="5C794FF6">
            <wp:extent cx="7550732" cy="2468116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732" cy="2468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D9D95" w14:textId="77777777" w:rsidR="007868DF" w:rsidRDefault="007868DF">
      <w:pPr>
        <w:pStyle w:val="Normal1"/>
        <w:rPr>
          <w:rFonts w:ascii="Calibri" w:eastAsia="Calibri" w:hAnsi="Calibri" w:cs="Calibri"/>
          <w:sz w:val="20"/>
          <w:szCs w:val="20"/>
        </w:rPr>
      </w:pPr>
    </w:p>
    <w:p w14:paraId="7E72A3C0" w14:textId="77777777" w:rsidR="007868DF" w:rsidRDefault="007868DF">
      <w:pPr>
        <w:pStyle w:val="Normal1"/>
        <w:rPr>
          <w:rFonts w:ascii="Calibri" w:eastAsia="Calibri" w:hAnsi="Calibri" w:cs="Calibri"/>
        </w:rPr>
      </w:pPr>
    </w:p>
    <w:p w14:paraId="0F00F670" w14:textId="2EA20198" w:rsidR="007868DF" w:rsidRDefault="00994619" w:rsidP="00994619">
      <w:pPr>
        <w:pStyle w:val="Normal1"/>
        <w:ind w:left="6480"/>
        <w:rPr>
          <w:rFonts w:ascii="Calibri" w:eastAsia="Calibri" w:hAnsi="Calibri" w:cs="Calibri"/>
        </w:rPr>
      </w:pPr>
      <w:bookmarkStart w:id="1" w:name="_gjdgxs" w:colFirst="0" w:colLast="0"/>
      <w:bookmarkEnd w:id="1"/>
      <w:r>
        <w:rPr>
          <w:noProof/>
          <w:lang w:val="en-CA" w:eastAsia="en-CA"/>
        </w:rPr>
        <w:drawing>
          <wp:inline distT="0" distB="0" distL="0" distR="0" wp14:anchorId="182400FC" wp14:editId="2A0769BF">
            <wp:extent cx="2167890" cy="333629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285" cy="3336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07A1CC" w14:textId="5A54DF91" w:rsidR="001E1832" w:rsidRDefault="002145B1" w:rsidP="002145B1">
      <w:pPr>
        <w:pStyle w:val="Normal1"/>
        <w:rPr>
          <w:rFonts w:ascii="Calibri" w:eastAsia="Calibri" w:hAnsi="Calibri" w:cs="Calibri"/>
        </w:rPr>
      </w:pPr>
      <w:r w:rsidRPr="002145B1">
        <w:rPr>
          <w:rFonts w:ascii="Calibri" w:eastAsia="Calibri" w:hAnsi="Calibri" w:cs="Calibri"/>
          <w:noProof/>
          <w:lang w:val="en-CA" w:eastAsia="en-CA"/>
        </w:rPr>
        <w:lastRenderedPageBreak/>
        <w:drawing>
          <wp:inline distT="0" distB="0" distL="0" distR="0" wp14:anchorId="0511A501" wp14:editId="10F3DD59">
            <wp:extent cx="9206348" cy="673517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06348" cy="67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F251" w14:textId="77777777" w:rsidR="001E1832" w:rsidRDefault="001E1832" w:rsidP="00994619">
      <w:pPr>
        <w:pStyle w:val="Normal1"/>
        <w:ind w:left="6480"/>
        <w:rPr>
          <w:rFonts w:ascii="Calibri" w:eastAsia="Calibri" w:hAnsi="Calibri" w:cs="Calibri"/>
        </w:rPr>
      </w:pPr>
    </w:p>
    <w:p w14:paraId="381AD3C9" w14:textId="33FF57B3" w:rsidR="001E1832" w:rsidRDefault="002145B1" w:rsidP="002145B1">
      <w:pPr>
        <w:pStyle w:val="Normal1"/>
        <w:rPr>
          <w:rFonts w:ascii="Calibri" w:eastAsia="Calibri" w:hAnsi="Calibri" w:cs="Calibri"/>
        </w:rPr>
      </w:pPr>
      <w:r w:rsidRPr="002145B1">
        <w:rPr>
          <w:rFonts w:ascii="Calibri" w:eastAsia="Calibri" w:hAnsi="Calibri" w:cs="Calibri"/>
          <w:noProof/>
          <w:lang w:val="en-CA" w:eastAsia="en-CA"/>
        </w:rPr>
        <w:drawing>
          <wp:inline distT="0" distB="0" distL="0" distR="0" wp14:anchorId="65D44791" wp14:editId="4D0C0A2C">
            <wp:extent cx="9481820" cy="544639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4028"/>
                    <a:stretch/>
                  </pic:blipFill>
                  <pic:spPr bwMode="auto">
                    <a:xfrm>
                      <a:off x="0" y="0"/>
                      <a:ext cx="9481820" cy="544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F1ADD" w14:textId="77777777" w:rsidR="002145B1" w:rsidRDefault="002145B1" w:rsidP="002145B1">
      <w:pPr>
        <w:pStyle w:val="Normal1"/>
        <w:rPr>
          <w:rFonts w:ascii="Calibri" w:eastAsia="Calibri" w:hAnsi="Calibri" w:cs="Calibri"/>
        </w:rPr>
      </w:pPr>
    </w:p>
    <w:p w14:paraId="2CE68B2B" w14:textId="77777777" w:rsidR="002145B1" w:rsidRDefault="002145B1" w:rsidP="002145B1">
      <w:pPr>
        <w:pStyle w:val="Normal1"/>
        <w:rPr>
          <w:rFonts w:ascii="Calibri" w:eastAsia="Calibri" w:hAnsi="Calibri" w:cs="Calibri"/>
        </w:rPr>
      </w:pPr>
    </w:p>
    <w:p w14:paraId="2375C644" w14:textId="77777777" w:rsidR="002145B1" w:rsidRDefault="002145B1" w:rsidP="002145B1">
      <w:pPr>
        <w:pStyle w:val="Normal1"/>
        <w:rPr>
          <w:rFonts w:ascii="Calibri" w:eastAsia="Calibri" w:hAnsi="Calibri" w:cs="Calibri"/>
        </w:rPr>
      </w:pPr>
    </w:p>
    <w:p w14:paraId="7843E9C7" w14:textId="4AAD777C" w:rsidR="004D3D9A" w:rsidRDefault="004D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7BCDA2D7" w14:textId="77777777" w:rsidR="004D3D9A" w:rsidRDefault="004D3D9A">
      <w:pPr>
        <w:rPr>
          <w:rFonts w:ascii="Calibri" w:eastAsia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74"/>
        <w:gridCol w:w="7574"/>
      </w:tblGrid>
      <w:tr w:rsidR="004D3D9A" w14:paraId="7B763FC8" w14:textId="77777777" w:rsidTr="004D3D9A">
        <w:tc>
          <w:tcPr>
            <w:tcW w:w="7574" w:type="dxa"/>
          </w:tcPr>
          <w:p w14:paraId="661AAA2D" w14:textId="77777777" w:rsidR="004D3D9A" w:rsidRPr="00D20458" w:rsidRDefault="004D3D9A" w:rsidP="004D3D9A">
            <w:pPr>
              <w:tabs>
                <w:tab w:val="center" w:pos="2160"/>
              </w:tabs>
              <w:rPr>
                <w:b/>
                <w:sz w:val="28"/>
              </w:rPr>
            </w:pPr>
            <w:r w:rsidRPr="00D20458">
              <w:rPr>
                <w:b/>
                <w:sz w:val="28"/>
              </w:rPr>
              <w:t>RADIOMETER ABL 700 SERIES</w:t>
            </w:r>
          </w:p>
          <w:p w14:paraId="27FF69B3" w14:textId="77777777" w:rsidR="004D3D9A" w:rsidRDefault="004D3D9A" w:rsidP="004D3D9A">
            <w:pPr>
              <w:rPr>
                <w:b/>
              </w:rPr>
            </w:pPr>
          </w:p>
          <w:p w14:paraId="0C86BA58" w14:textId="77777777" w:rsidR="004D3D9A" w:rsidRPr="00B3661A" w:rsidRDefault="004D3D9A" w:rsidP="004D3D9A">
            <w:pPr>
              <w:tabs>
                <w:tab w:val="right" w:pos="3420"/>
                <w:tab w:val="right" w:pos="4320"/>
              </w:tabs>
              <w:rPr>
                <w:sz w:val="16"/>
              </w:rPr>
            </w:pPr>
            <w:r>
              <w:rPr>
                <w:sz w:val="16"/>
              </w:rPr>
              <w:t>ABL725 PEDS ward</w:t>
            </w:r>
            <w:r>
              <w:rPr>
                <w:sz w:val="16"/>
              </w:rPr>
              <w:tab/>
              <w:t>08:25</w:t>
            </w:r>
            <w:r>
              <w:rPr>
                <w:sz w:val="16"/>
              </w:rPr>
              <w:tab/>
              <w:t>2015-03-13</w:t>
            </w:r>
          </w:p>
          <w:p w14:paraId="27A76BEE" w14:textId="77777777" w:rsidR="004D3D9A" w:rsidRPr="00B3661A" w:rsidRDefault="004D3D9A" w:rsidP="004D3D9A">
            <w:pPr>
              <w:tabs>
                <w:tab w:val="left" w:pos="1440"/>
                <w:tab w:val="right" w:pos="3420"/>
                <w:tab w:val="right" w:pos="4320"/>
              </w:tabs>
              <w:rPr>
                <w:sz w:val="16"/>
              </w:rPr>
            </w:pPr>
            <w:r w:rsidRPr="00B3661A">
              <w:rPr>
                <w:sz w:val="16"/>
              </w:rPr>
              <w:t>PATIENT REPORT</w:t>
            </w:r>
            <w:r w:rsidRPr="00B3661A">
              <w:rPr>
                <w:sz w:val="16"/>
              </w:rPr>
              <w:tab/>
              <w:t>Syringe – S 195uL</w:t>
            </w:r>
            <w:r w:rsidRPr="00B3661A">
              <w:rPr>
                <w:sz w:val="16"/>
              </w:rPr>
              <w:tab/>
              <w:t>Sample #</w:t>
            </w:r>
            <w:r w:rsidRPr="00B3661A">
              <w:rPr>
                <w:sz w:val="16"/>
              </w:rPr>
              <w:tab/>
              <w:t>189522</w:t>
            </w:r>
          </w:p>
          <w:p w14:paraId="5CE45882" w14:textId="77777777" w:rsidR="004D3D9A" w:rsidRDefault="004D3D9A" w:rsidP="004D3D9A">
            <w:pPr>
              <w:tabs>
                <w:tab w:val="left" w:pos="1620"/>
                <w:tab w:val="right" w:pos="3060"/>
                <w:tab w:val="right" w:pos="3960"/>
              </w:tabs>
              <w:rPr>
                <w:sz w:val="12"/>
              </w:rPr>
            </w:pPr>
            <w:r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A94948E" wp14:editId="0113B75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29210</wp:posOffset>
                      </wp:positionV>
                      <wp:extent cx="2749550" cy="0"/>
                      <wp:effectExtent l="6350" t="16510" r="25400" b="21590"/>
                      <wp:wrapNone/>
                      <wp:docPr id="9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9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D9555E" id="Straight Connector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.3pt" to="3in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hVHAIAADY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BV5ipEgH&#10;Ldp7S0TTelRqpUBAbdEy6NQbl0N4qXY2VErPam9eNP3ukNJlS1TDI9/XiwGQNGQkb1LCxhm47dB/&#10;1gxiyNHrKNq5tl2ABDnQOfbmcu8NP3tE4XD6lC1nM2ghHXwJyYdEY53/xHWHglFgKVSQjeTk9OJ8&#10;IELyISQcK70VUsbWS4V6qH02ncUEp6VgwRnCnG0OpbToRMLwxC9WBZ7HMKuPikWwlhO2udmeCHm1&#10;4XKpAh6UAnRu1nU6fiwny81is8hG2XS+GWWTqhp93JbZaL5Nn2bVh6osq/RnoJZmeSsY4yqwGyY1&#10;zf5uEm5v5jpj91m9y5C8RY96AdnhH0nHXob2XQfhoNllZ4cew3DG4NtDCtP/uAf78bmvfwEAAP//&#10;AwBQSwMEFAAGAAgAAAAhALyfm9XaAAAABgEAAA8AAABkcnMvZG93bnJldi54bWxMj0FPwkAQhe8m&#10;/ofNmHghsKUQQkq3xKi9eRE0Xofu2DZ2Z0t3geqvd/Sixy9v8t43+XZ0nTrTEFrPBuazBBRx5W3L&#10;tYGXfTldgwoR2WLnmQx8UoBtcX2VY2b9hZ/pvIu1khIOGRpoYuwzrUPVkMMw8z2xZO9+cBgFh1rb&#10;AS9S7jqdJslKO2xZFhrs6b6h6mN3cgZC+UrH8mtSTZK3Re0pPT48PaIxtzfj3QZUpDH+HcOPvqhD&#10;IU4Hf2IbVGdgOpdXooHlCpTEy0UqfPhlXeT6v37xDQAA//8DAFBLAQItABQABgAIAAAAIQC2gziS&#10;/gAAAOEBAAATAAAAAAAAAAAAAAAAAAAAAABbQ29udGVudF9UeXBlc10ueG1sUEsBAi0AFAAGAAgA&#10;AAAhADj9If/WAAAAlAEAAAsAAAAAAAAAAAAAAAAALwEAAF9yZWxzLy5yZWxzUEsBAi0AFAAGAAgA&#10;AAAhAEfM+FUcAgAANgQAAA4AAAAAAAAAAAAAAAAALgIAAGRycy9lMm9Eb2MueG1sUEsBAi0AFAAG&#10;AAgAAAAhALyfm9XaAAAABgEAAA8AAAAAAAAAAAAAAAAAdgQAAGRycy9kb3ducmV2LnhtbFBLBQYA&#10;AAAABAAEAPMAAAB9BQAAAAA=&#10;"/>
                  </w:pict>
                </mc:Fallback>
              </mc:AlternateContent>
            </w:r>
          </w:p>
          <w:p w14:paraId="3F246545" w14:textId="77777777" w:rsidR="004D3D9A" w:rsidRPr="00B3661A" w:rsidRDefault="004D3D9A" w:rsidP="004D3D9A">
            <w:pPr>
              <w:tabs>
                <w:tab w:val="left" w:pos="180"/>
                <w:tab w:val="left" w:pos="1620"/>
                <w:tab w:val="right" w:pos="3060"/>
                <w:tab w:val="right" w:pos="3960"/>
              </w:tabs>
              <w:rPr>
                <w:sz w:val="18"/>
                <w:szCs w:val="14"/>
              </w:rPr>
            </w:pPr>
            <w:r w:rsidRPr="00B3661A">
              <w:rPr>
                <w:sz w:val="18"/>
                <w:szCs w:val="14"/>
              </w:rPr>
              <w:tab/>
              <w:t>Identifications</w:t>
            </w:r>
          </w:p>
          <w:p w14:paraId="724DCD13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  <w:t>Patient ID</w:t>
            </w:r>
            <w:r w:rsidRPr="00B3661A">
              <w:rPr>
                <w:sz w:val="16"/>
                <w:szCs w:val="12"/>
              </w:rPr>
              <w:tab/>
              <w:t>000000000</w:t>
            </w:r>
          </w:p>
          <w:p w14:paraId="2DC136E8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  <w:t>Patient Last Name</w:t>
            </w:r>
            <w:r w:rsidRPr="00B3661A"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  <w:t>SMITH</w:t>
            </w:r>
          </w:p>
          <w:p w14:paraId="6864366C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  <w:t>Patient First Name</w:t>
            </w:r>
            <w:r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  <w:t>J.</w:t>
            </w:r>
          </w:p>
          <w:p w14:paraId="6788CCC3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  <w:t>Sample type</w:t>
            </w: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  <w:t>Cap</w:t>
            </w:r>
          </w:p>
          <w:p w14:paraId="06243487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  <w:t>temp</w:t>
            </w: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>37.0 ˚C</w:t>
            </w:r>
          </w:p>
          <w:p w14:paraId="35FFD0CC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i/>
                <w:sz w:val="16"/>
                <w:szCs w:val="12"/>
              </w:rPr>
              <w:t>F</w:t>
            </w:r>
            <w:r w:rsidRPr="00B3661A">
              <w:rPr>
                <w:sz w:val="16"/>
                <w:szCs w:val="12"/>
              </w:rPr>
              <w:t>O</w:t>
            </w:r>
            <w:r w:rsidRPr="00B3661A">
              <w:rPr>
                <w:sz w:val="16"/>
                <w:szCs w:val="12"/>
                <w:vertAlign w:val="subscript"/>
              </w:rPr>
              <w:t>2</w:t>
            </w:r>
            <w:r w:rsidRPr="00B3661A">
              <w:rPr>
                <w:sz w:val="16"/>
                <w:szCs w:val="12"/>
              </w:rPr>
              <w:t>(I)</w:t>
            </w: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>00.0%</w:t>
            </w:r>
          </w:p>
          <w:p w14:paraId="31F9ECF7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  <w:t>Operator</w:t>
            </w: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>XXX,x</w:t>
            </w:r>
          </w:p>
          <w:p w14:paraId="5C0484D0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  <w:t>Note</w:t>
            </w:r>
          </w:p>
          <w:p w14:paraId="34680B89" w14:textId="77777777" w:rsidR="004D3D9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right" w:pos="3060"/>
                <w:tab w:val="right" w:pos="3960"/>
              </w:tabs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C6C17DE" wp14:editId="09DC90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22225</wp:posOffset>
                      </wp:positionV>
                      <wp:extent cx="2743200" cy="0"/>
                      <wp:effectExtent l="12700" t="9525" r="25400" b="28575"/>
                      <wp:wrapNone/>
                      <wp:docPr id="8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F0DFCC" id="Straight Connector 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75pt" to="3in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+yHQIAADY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zE0SpEe&#10;WrT1loi286jSSoGA2qJZ0GkwroDwSm1sqJQe1da8aPrdIaWrjqiWR75vJwMgWchI3qWEjTNw2274&#10;ohnEkL3XUbRjY/sACXKgY+zN6dYbfvSIwuHkKX+AhmNEr76EFNdEY53/zHWPglFiKVSQjRTk8OJ8&#10;IEKKa0g4VnotpIytlwoNJZ5PJ9OY4LQULDhDmLPtrpIWHUgYnvjFqsBzH2b1XrEI1nHCVhfbEyHP&#10;NlwuVcCDUoDOxTpPx495Ol/NVrN8lE8eV6M8revRp3WVjx7X2dO0fqirqs5+BmpZXnSCMa4Cu+uk&#10;ZvnfTcLlzZxn7DarNxmS9+hRLyB7/UfSsZehfedB2Gl22thrj2E4Y/DlIYXpv9+Dff/cl78AAAD/&#10;/wMAUEsDBBQABgAIAAAAIQBNi2kQ2AAAAAQBAAAPAAAAZHJzL2Rvd25yZXYueG1sTI/BTsMwEETv&#10;SP0HaytxqahDAgiFOBUCcuNCAXHdxtskarxOY7cNfD0LFzg+zWrmbbGaXK+ONIbOs4HLZQKKuPa2&#10;48bA22t1cQsqRGSLvWcy8EkBVuXsrMDc+hO/0HEdGyUlHHI00MY45FqHuiWHYekHYsm2fnQYBcdG&#10;2xFPUu56nSbJjXbYsSy0ONBDS/VufXAGQvVO++prUS+Sj6zxlO4fn5/QmPP5dH8HKtIU/47hR1/U&#10;oRSnjT+wDao3II9EA9k1KAmvslR488u6LPR/+fIbAAD//wMAUEsBAi0AFAAGAAgAAAAhALaDOJL+&#10;AAAA4QEAABMAAAAAAAAAAAAAAAAAAAAAAFtDb250ZW50X1R5cGVzXS54bWxQSwECLQAUAAYACAAA&#10;ACEAOP0h/9YAAACUAQAACwAAAAAAAAAAAAAAAAAvAQAAX3JlbHMvLnJlbHNQSwECLQAUAAYACAAA&#10;ACEAwEIvsh0CAAA2BAAADgAAAAAAAAAAAAAAAAAuAgAAZHJzL2Uyb0RvYy54bWxQSwECLQAUAAYA&#10;CAAAACEATYtpENgAAAAEAQAADwAAAAAAAAAAAAAAAAB3BAAAZHJzL2Rvd25yZXYueG1sUEsFBgAA&#10;AAAEAAQA8wAAAHwFAAAAAA==&#10;"/>
                  </w:pict>
                </mc:Fallback>
              </mc:AlternateContent>
            </w:r>
          </w:p>
          <w:p w14:paraId="168F56CC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right" w:pos="3060"/>
                <w:tab w:val="right" w:pos="3960"/>
              </w:tabs>
              <w:spacing w:after="40"/>
              <w:rPr>
                <w:sz w:val="18"/>
                <w:szCs w:val="14"/>
              </w:rPr>
            </w:pPr>
            <w:r w:rsidRPr="00B3661A">
              <w:rPr>
                <w:sz w:val="18"/>
                <w:szCs w:val="14"/>
              </w:rPr>
              <w:tab/>
              <w:t>Blood Gas Values</w:t>
            </w:r>
          </w:p>
          <w:p w14:paraId="1401834A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↑</w:t>
            </w:r>
            <w:r w:rsidRPr="00B3661A">
              <w:rPr>
                <w:sz w:val="16"/>
                <w:szCs w:val="14"/>
              </w:rPr>
              <w:tab/>
              <w:t>pH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>
              <w:rPr>
                <w:b/>
                <w:sz w:val="16"/>
                <w:szCs w:val="14"/>
              </w:rPr>
              <w:t>7.28</w:t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[ 7.350 – 7.450 ]</w:t>
            </w:r>
          </w:p>
          <w:p w14:paraId="191663AF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p</w:t>
            </w:r>
            <w:r w:rsidRPr="00B3661A">
              <w:rPr>
                <w:sz w:val="16"/>
                <w:szCs w:val="14"/>
              </w:rPr>
              <w:t>CO</w:t>
            </w:r>
            <w:r w:rsidRPr="00B3661A">
              <w:rPr>
                <w:sz w:val="16"/>
                <w:szCs w:val="14"/>
                <w:vertAlign w:val="subscript"/>
              </w:rPr>
              <w:t>2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>
              <w:rPr>
                <w:b/>
                <w:sz w:val="16"/>
                <w:szCs w:val="14"/>
              </w:rPr>
              <w:t>34.0</w:t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mmHg</w:t>
            </w:r>
            <w:r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35.0 – 45.0  ]</w:t>
            </w:r>
          </w:p>
          <w:p w14:paraId="0AFAF417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p</w:t>
            </w:r>
            <w:r w:rsidRPr="00B3661A">
              <w:rPr>
                <w:sz w:val="16"/>
                <w:szCs w:val="14"/>
              </w:rPr>
              <w:t>O</w:t>
            </w:r>
            <w:r w:rsidRPr="00B3661A">
              <w:rPr>
                <w:sz w:val="16"/>
                <w:szCs w:val="14"/>
                <w:vertAlign w:val="subscript"/>
              </w:rPr>
              <w:t>2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89.3</w:t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mmHg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80.0 – 100   ]</w:t>
            </w:r>
          </w:p>
          <w:p w14:paraId="5872BCB8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8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>Acid Base Status</w:t>
            </w:r>
          </w:p>
          <w:p w14:paraId="44BEB8AF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Base(Ecf)</w:t>
            </w:r>
            <w:r w:rsidRPr="00B3661A">
              <w:rPr>
                <w:sz w:val="16"/>
                <w:szCs w:val="14"/>
                <w:vertAlign w:val="subscript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3.6</w:t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mmol/L</w:t>
            </w:r>
            <w:r w:rsidRPr="00B3661A">
              <w:rPr>
                <w:sz w:val="16"/>
                <w:szCs w:val="14"/>
              </w:rPr>
              <w:tab/>
            </w:r>
          </w:p>
          <w:p w14:paraId="63BFE33F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HCO</w:t>
            </w:r>
            <w:r w:rsidRPr="00B3661A">
              <w:rPr>
                <w:sz w:val="16"/>
                <w:szCs w:val="14"/>
                <w:vertAlign w:val="subscript"/>
              </w:rPr>
              <w:t>3</w:t>
            </w:r>
            <w:r w:rsidRPr="00B3661A">
              <w:rPr>
                <w:sz w:val="16"/>
                <w:szCs w:val="14"/>
                <w:vertAlign w:val="superscript"/>
              </w:rPr>
              <w:t>-</w:t>
            </w:r>
            <w:r w:rsidRPr="00B3661A">
              <w:rPr>
                <w:sz w:val="16"/>
                <w:szCs w:val="14"/>
              </w:rPr>
              <w:t>(P.st)</w:t>
            </w:r>
            <w:r w:rsidRPr="00B3661A">
              <w:rPr>
                <w:sz w:val="16"/>
                <w:szCs w:val="14"/>
                <w:vertAlign w:val="subscript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>
              <w:rPr>
                <w:b/>
                <w:sz w:val="16"/>
                <w:szCs w:val="14"/>
              </w:rPr>
              <w:t>20</w:t>
            </w:r>
            <w:r w:rsidRPr="00B3661A">
              <w:rPr>
                <w:b/>
                <w:sz w:val="16"/>
                <w:szCs w:val="14"/>
              </w:rPr>
              <w:t>.0</w:t>
            </w:r>
            <w:r w:rsidRPr="00B3661A">
              <w:rPr>
                <w:sz w:val="16"/>
                <w:szCs w:val="14"/>
              </w:rPr>
              <w:tab/>
              <w:t>mmol/L</w:t>
            </w:r>
          </w:p>
          <w:p w14:paraId="537DC146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8"/>
                <w:szCs w:val="14"/>
              </w:rPr>
            </w:pPr>
            <w:r w:rsidRPr="00B3661A">
              <w:rPr>
                <w:sz w:val="18"/>
                <w:szCs w:val="14"/>
              </w:rPr>
              <w:tab/>
              <w:t>Oximetry Values</w:t>
            </w:r>
          </w:p>
          <w:p w14:paraId="1A6C8F05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Hb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>
              <w:rPr>
                <w:b/>
                <w:sz w:val="16"/>
                <w:szCs w:val="14"/>
              </w:rPr>
              <w:t>130</w:t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g/L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135  -  175    ]</w:t>
            </w:r>
          </w:p>
          <w:p w14:paraId="51B77E91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Hct</w:t>
            </w:r>
            <w:r w:rsidRPr="00B3661A">
              <w:rPr>
                <w:i/>
                <w:sz w:val="16"/>
                <w:szCs w:val="14"/>
                <w:vertAlign w:val="subscript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30.8</w:t>
            </w:r>
            <w:r w:rsidRPr="00B3661A">
              <w:rPr>
                <w:sz w:val="16"/>
                <w:szCs w:val="14"/>
              </w:rPr>
              <w:tab/>
              <w:t>%</w:t>
            </w:r>
            <w:r w:rsidRPr="00B3661A">
              <w:rPr>
                <w:sz w:val="16"/>
                <w:szCs w:val="14"/>
              </w:rPr>
              <w:tab/>
            </w:r>
          </w:p>
          <w:p w14:paraId="077F7305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s</w:t>
            </w:r>
            <w:r w:rsidRPr="00B3661A">
              <w:rPr>
                <w:sz w:val="16"/>
                <w:szCs w:val="14"/>
              </w:rPr>
              <w:t>O</w:t>
            </w:r>
            <w:r w:rsidRPr="00B3661A">
              <w:rPr>
                <w:sz w:val="16"/>
                <w:szCs w:val="14"/>
                <w:vertAlign w:val="subscript"/>
              </w:rPr>
              <w:t>2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96.1</w:t>
            </w:r>
            <w:r w:rsidRPr="00B3661A">
              <w:rPr>
                <w:sz w:val="16"/>
                <w:szCs w:val="14"/>
              </w:rPr>
              <w:tab/>
              <w:t>%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                     ]</w:t>
            </w:r>
          </w:p>
          <w:p w14:paraId="3F6C4156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F</w:t>
            </w:r>
            <w:r w:rsidRPr="00B3661A">
              <w:rPr>
                <w:sz w:val="16"/>
                <w:szCs w:val="14"/>
              </w:rPr>
              <w:t>O</w:t>
            </w:r>
            <w:r w:rsidRPr="00B3661A">
              <w:rPr>
                <w:sz w:val="16"/>
                <w:szCs w:val="14"/>
                <w:vertAlign w:val="subscript"/>
              </w:rPr>
              <w:t>2</w:t>
            </w:r>
            <w:r w:rsidRPr="00B3661A">
              <w:rPr>
                <w:sz w:val="16"/>
                <w:szCs w:val="14"/>
              </w:rPr>
              <w:t>Hb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93.6</w:t>
            </w:r>
            <w:r w:rsidRPr="00B3661A">
              <w:rPr>
                <w:sz w:val="16"/>
                <w:szCs w:val="14"/>
              </w:rPr>
              <w:tab/>
              <w:t>%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                     ]</w:t>
            </w:r>
          </w:p>
          <w:p w14:paraId="371354C3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F</w:t>
            </w:r>
            <w:r w:rsidRPr="00B3661A">
              <w:rPr>
                <w:sz w:val="16"/>
                <w:szCs w:val="14"/>
              </w:rPr>
              <w:t>COHb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1.5</w:t>
            </w:r>
            <w:r w:rsidRPr="00B3661A">
              <w:rPr>
                <w:sz w:val="16"/>
                <w:szCs w:val="14"/>
              </w:rPr>
              <w:tab/>
              <w:t>%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                     ]</w:t>
            </w:r>
          </w:p>
          <w:p w14:paraId="7BA7927B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F</w:t>
            </w:r>
            <w:r w:rsidRPr="00B3661A">
              <w:rPr>
                <w:sz w:val="16"/>
                <w:szCs w:val="14"/>
              </w:rPr>
              <w:t>HHb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3.8</w:t>
            </w:r>
            <w:r w:rsidRPr="00B3661A">
              <w:rPr>
                <w:sz w:val="16"/>
                <w:szCs w:val="14"/>
              </w:rPr>
              <w:tab/>
              <w:t>%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                     ]</w:t>
            </w:r>
          </w:p>
          <w:p w14:paraId="66AB6A1F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F</w:t>
            </w:r>
            <w:r w:rsidRPr="00B3661A">
              <w:rPr>
                <w:sz w:val="16"/>
                <w:szCs w:val="14"/>
              </w:rPr>
              <w:t>MetHb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1.1</w:t>
            </w:r>
            <w:r w:rsidRPr="00B3661A">
              <w:rPr>
                <w:sz w:val="16"/>
                <w:szCs w:val="14"/>
              </w:rPr>
              <w:tab/>
              <w:t>%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                     ]</w:t>
            </w:r>
          </w:p>
          <w:p w14:paraId="591327C3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8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>Electrolyte Values</w:t>
            </w:r>
          </w:p>
          <w:p w14:paraId="4EE95162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Na</w:t>
            </w:r>
            <w:r w:rsidRPr="00B3661A">
              <w:rPr>
                <w:sz w:val="16"/>
                <w:szCs w:val="14"/>
                <w:vertAlign w:val="superscript"/>
              </w:rPr>
              <w:t>+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136</w:t>
            </w:r>
            <w:r w:rsidRPr="00B3661A">
              <w:rPr>
                <w:sz w:val="16"/>
                <w:szCs w:val="14"/>
              </w:rPr>
              <w:tab/>
              <w:t>mmol/L</w:t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[    133  -  146   ]</w:t>
            </w:r>
          </w:p>
          <w:p w14:paraId="67E40BDE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K</w:t>
            </w:r>
            <w:r w:rsidRPr="00B3661A">
              <w:rPr>
                <w:sz w:val="16"/>
                <w:szCs w:val="14"/>
                <w:vertAlign w:val="superscript"/>
              </w:rPr>
              <w:t>+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4.8</w:t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mmol/L</w:t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[    3.5   -   5.0   ]</w:t>
            </w:r>
          </w:p>
          <w:p w14:paraId="32A839BD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Ca</w:t>
            </w:r>
            <w:r w:rsidRPr="00B3661A">
              <w:rPr>
                <w:sz w:val="16"/>
                <w:szCs w:val="14"/>
                <w:vertAlign w:val="superscript"/>
              </w:rPr>
              <w:t>2+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1.26</w:t>
            </w:r>
            <w:r w:rsidRPr="00B3661A">
              <w:rPr>
                <w:sz w:val="16"/>
                <w:szCs w:val="14"/>
              </w:rPr>
              <w:tab/>
              <w:t>mmol/L</w:t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 xml:space="preserve">[   1.09  -  1.25  ] </w:t>
            </w:r>
          </w:p>
          <w:p w14:paraId="7ABBC553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Ca</w:t>
            </w:r>
            <w:r w:rsidRPr="00B3661A">
              <w:rPr>
                <w:sz w:val="16"/>
                <w:szCs w:val="14"/>
                <w:vertAlign w:val="superscript"/>
              </w:rPr>
              <w:t>2+</w:t>
            </w:r>
            <w:r w:rsidRPr="00B3661A">
              <w:rPr>
                <w:sz w:val="16"/>
                <w:szCs w:val="14"/>
              </w:rPr>
              <w:t xml:space="preserve"> (7.4)</w:t>
            </w:r>
            <w:r w:rsidRPr="00B3661A">
              <w:rPr>
                <w:sz w:val="16"/>
                <w:szCs w:val="14"/>
                <w:vertAlign w:val="subscript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1.22</w:t>
            </w:r>
            <w:r w:rsidRPr="00B3661A">
              <w:rPr>
                <w:sz w:val="16"/>
                <w:szCs w:val="14"/>
              </w:rPr>
              <w:tab/>
              <w:t>mmol/L</w:t>
            </w:r>
          </w:p>
          <w:p w14:paraId="108DEDCD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Cl</w:t>
            </w:r>
            <w:r w:rsidRPr="00B3661A">
              <w:rPr>
                <w:sz w:val="16"/>
                <w:szCs w:val="14"/>
                <w:vertAlign w:val="superscript"/>
              </w:rPr>
              <w:t>-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99</w:t>
            </w:r>
            <w:r w:rsidRPr="00B3661A">
              <w:rPr>
                <w:sz w:val="16"/>
                <w:szCs w:val="14"/>
              </w:rPr>
              <w:tab/>
              <w:t>mmol/L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  96  -  107   ]</w:t>
            </w:r>
          </w:p>
          <w:p w14:paraId="2FE893A3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tCO</w:t>
            </w:r>
            <w:r w:rsidRPr="00B3661A">
              <w:rPr>
                <w:sz w:val="16"/>
                <w:szCs w:val="14"/>
                <w:vertAlign w:val="subscript"/>
              </w:rPr>
              <w:t>2</w:t>
            </w:r>
            <w:r w:rsidRPr="00B3661A">
              <w:rPr>
                <w:sz w:val="16"/>
                <w:szCs w:val="14"/>
              </w:rPr>
              <w:t>(B)</w:t>
            </w:r>
            <w:r w:rsidRPr="00B3661A">
              <w:rPr>
                <w:sz w:val="16"/>
                <w:szCs w:val="14"/>
                <w:vertAlign w:val="subscript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27.3</w:t>
            </w:r>
            <w:r w:rsidRPr="00B3661A">
              <w:rPr>
                <w:sz w:val="16"/>
                <w:szCs w:val="14"/>
              </w:rPr>
              <w:tab/>
              <w:t>mmol/L</w:t>
            </w:r>
            <w:r w:rsidRPr="00B3661A">
              <w:rPr>
                <w:sz w:val="16"/>
                <w:szCs w:val="14"/>
              </w:rPr>
              <w:tab/>
            </w:r>
          </w:p>
          <w:p w14:paraId="0874969B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Anion Gap</w:t>
            </w:r>
            <w:r w:rsidRPr="00B3661A">
              <w:rPr>
                <w:sz w:val="16"/>
                <w:szCs w:val="14"/>
                <w:vertAlign w:val="subscript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7.2</w:t>
            </w:r>
            <w:r w:rsidRPr="00B3661A">
              <w:rPr>
                <w:sz w:val="16"/>
                <w:szCs w:val="14"/>
              </w:rPr>
              <w:tab/>
              <w:t>mmol/L</w:t>
            </w:r>
          </w:p>
          <w:p w14:paraId="7BC2693C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Glu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>
              <w:rPr>
                <w:b/>
                <w:sz w:val="16"/>
                <w:szCs w:val="14"/>
              </w:rPr>
              <w:t>5</w:t>
            </w:r>
            <w:r w:rsidRPr="00B3661A">
              <w:rPr>
                <w:b/>
                <w:sz w:val="16"/>
                <w:szCs w:val="14"/>
              </w:rPr>
              <w:t>.</w:t>
            </w:r>
            <w:r>
              <w:rPr>
                <w:b/>
                <w:sz w:val="16"/>
                <w:szCs w:val="14"/>
              </w:rPr>
              <w:t>4</w:t>
            </w:r>
            <w:r w:rsidRPr="00B3661A">
              <w:rPr>
                <w:sz w:val="16"/>
                <w:szCs w:val="14"/>
              </w:rPr>
              <w:tab/>
              <w:t>mmol/L</w:t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[    3.3  -  11.1   ]</w:t>
            </w:r>
          </w:p>
          <w:p w14:paraId="6C4C1416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Lac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>
              <w:rPr>
                <w:b/>
                <w:sz w:val="16"/>
                <w:szCs w:val="14"/>
              </w:rPr>
              <w:t>3</w:t>
            </w:r>
            <w:r w:rsidRPr="00B3661A">
              <w:rPr>
                <w:b/>
                <w:sz w:val="16"/>
                <w:szCs w:val="14"/>
              </w:rPr>
              <w:t>.</w:t>
            </w:r>
            <w:r>
              <w:rPr>
                <w:b/>
                <w:sz w:val="16"/>
                <w:szCs w:val="14"/>
              </w:rPr>
              <w:t>0</w:t>
            </w:r>
            <w:r w:rsidRPr="00B3661A">
              <w:rPr>
                <w:sz w:val="16"/>
                <w:szCs w:val="14"/>
              </w:rPr>
              <w:tab/>
              <w:t>mmol/L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0.5  -  2.2     ]</w:t>
            </w:r>
          </w:p>
          <w:p w14:paraId="3DAB8268" w14:textId="77777777" w:rsidR="004D3D9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right" w:pos="3240"/>
                <w:tab w:val="right" w:pos="3960"/>
              </w:tabs>
              <w:rPr>
                <w:sz w:val="12"/>
                <w:szCs w:val="14"/>
              </w:rPr>
            </w:pPr>
            <w:r>
              <w:rPr>
                <w:noProof/>
                <w:sz w:val="12"/>
                <w:szCs w:val="14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DAA1580" wp14:editId="3107C4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45720</wp:posOffset>
                      </wp:positionV>
                      <wp:extent cx="2635250" cy="0"/>
                      <wp:effectExtent l="6350" t="7620" r="25400" b="30480"/>
                      <wp:wrapNone/>
                      <wp:docPr id="7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8C806D" id="Straight Connector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3.6pt" to="20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Z5KwIAAFAEAAAOAAAAZHJzL2Uyb0RvYy54bWysVFFv2jAQfp+0/2D5nYZQSiFqqKYE9tKt&#10;SHQ/wNgOseb4LNsloGn/fWcHULu9TNN4MGff3efv7j7n4fHYaXKQziswJc1vxpRIw0Eosy/pt5f1&#10;aE6JD8wIpsHIkp6kp4/Ljx8eelvICbSghXQEQYwvelvSNgRbZJnnreyYvwErDTobcB0LuHX7TDjW&#10;I3qns8l4PMt6cMI64NJ7PK0HJ10m/KaRPDw3jZeB6JIit5BWl9ZdXLPlAyv2jtlW8TMN9g8sOqYM&#10;XnqFqllg5NWpP6A6xR14aMINhy6DplFcphqwmnz8WzXbllmZasHmeHttk/9/sPzrYeOIEiW9p8Sw&#10;Dke0DY6pfRtIBcZgA8GR+9in3voCwyuzcbFSfjRb+wT8uycGqpaZvUx8X04WQfKYkb1LiRtv8bZd&#10;/wUExrDXAKlpx8Z1ERLbQY5pNqfrbOQxEI6Hk9nt3eQOR8gvvowVl0TrfPgsoSPRKKlWJraNFezw&#10;5EMkwopLSDw2sFZap9FrQ/qSLhA6JXjQSkRnDPNuv6u0IwcWxZN+qSr0vA2LyDXz7RDnT76GMOjK&#10;wasR6ZpWMrE624EpPdhIS5t4ExaJRM/WoJsfi/FiNV/Np6PpZLYaTcd1Pfq0rqaj2Tq/v6tv66qq&#10;85+RdD4tWiWENJH3RcP59O80cn5Ng/quKr42KHuPnjqJZC//iXSachzsIJEdiNPGXaaPsk3B5ycW&#10;38XbPdpvPwTLXwAAAP//AwBQSwMEFAAGAAgAAAAhAAt/dUHbAAAABgEAAA8AAABkcnMvZG93bnJl&#10;di54bWxMj8tOwzAQRfeV+AdrkNi1TkpVohCnQpEQO1AKLNhN48kDYjvETpv+PQMbujy6o3vPZLvZ&#10;9OJIo++cVRCvIhBkK6c72yh4e31cJiB8QKuxd5YUnMnDLr9aZJhqd7IlHfehEVxifYoK2hCGVEpf&#10;tWTQr9xAlrPajQYD49hIPeKJy00v11G0lQY7ywstDlS0VH3tJ6Pgo34qP4vt89QlL7clftfn5J0K&#10;pW6u54d7EIHm8H8Mv/qsDjk7HdxktRe9gmXMrwQFd2sQHG/iDfPhj2WeyUv9/AcAAP//AwBQSwEC&#10;LQAUAAYACAAAACEAtoM4kv4AAADhAQAAEwAAAAAAAAAAAAAAAAAAAAAAW0NvbnRlbnRfVHlwZXNd&#10;LnhtbFBLAQItABQABgAIAAAAIQA4/SH/1gAAAJQBAAALAAAAAAAAAAAAAAAAAC8BAABfcmVscy8u&#10;cmVsc1BLAQItABQABgAIAAAAIQBL/WZ5KwIAAFAEAAAOAAAAAAAAAAAAAAAAAC4CAABkcnMvZTJv&#10;RG9jLnhtbFBLAQItABQABgAIAAAAIQALf3VB2wAAAAYBAAAPAAAAAAAAAAAAAAAAAIUEAABkcnMv&#10;ZG93bnJldi54bWxQSwUGAAAAAAQABADzAAAAjQUAAAAA&#10;">
                      <v:stroke dashstyle="1 1"/>
                    </v:line>
                  </w:pict>
                </mc:Fallback>
              </mc:AlternateContent>
            </w:r>
            <w:r>
              <w:rPr>
                <w:sz w:val="12"/>
                <w:szCs w:val="14"/>
              </w:rPr>
              <w:tab/>
            </w:r>
            <w:r>
              <w:rPr>
                <w:sz w:val="12"/>
                <w:szCs w:val="14"/>
              </w:rPr>
              <w:tab/>
            </w:r>
          </w:p>
          <w:p w14:paraId="77B6B7B4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right" w:pos="3240"/>
                <w:tab w:val="right" w:pos="3960"/>
              </w:tabs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>Notes</w:t>
            </w:r>
          </w:p>
          <w:p w14:paraId="37B2721F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90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right" w:pos="3240"/>
                <w:tab w:val="right" w:pos="3960"/>
              </w:tabs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  <w:t>↑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Value(s) above reference range</w:t>
            </w:r>
          </w:p>
          <w:p w14:paraId="53D0E14F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90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right" w:pos="3240"/>
                <w:tab w:val="right" w:pos="3960"/>
              </w:tabs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  <w:t>↓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Value(s) below reference range</w:t>
            </w:r>
          </w:p>
          <w:p w14:paraId="0F606992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90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right" w:pos="3240"/>
                <w:tab w:val="right" w:pos="3960"/>
              </w:tabs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Calculated value(s)</w:t>
            </w:r>
          </w:p>
          <w:p w14:paraId="00BEBFAA" w14:textId="77777777" w:rsidR="004D3D9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90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right" w:pos="3240"/>
                <w:tab w:val="right" w:pos="3960"/>
              </w:tabs>
              <w:rPr>
                <w:sz w:val="12"/>
                <w:szCs w:val="14"/>
              </w:rPr>
            </w:pPr>
            <w:r>
              <w:rPr>
                <w:noProof/>
                <w:sz w:val="14"/>
                <w:szCs w:val="14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FA721C" wp14:editId="4FF8682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38100</wp:posOffset>
                      </wp:positionV>
                      <wp:extent cx="2635250" cy="0"/>
                      <wp:effectExtent l="6350" t="12700" r="25400" b="25400"/>
                      <wp:wrapNone/>
                      <wp:docPr id="6" name="Straight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5A4ED1" id="Straight Connector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3pt" to="20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3GwHAIAADYEAAAOAAAAZHJzL2Uyb0RvYy54bWysU02P2yAQvVfqf0DcE8dZx02sOKvKTnrZ&#10;tpGy/QEEsI2KAQGJE1X97x3Ih7LtparqAx6YmcebN8Py+dRLdOTWCa1KnI4nGHFFNROqLfG3181o&#10;jpHzRDEiteIlPnOHn1fv3y0HU/Cp7rRk3CIAUa4YTIk7702RJI52vCdurA1X4Gy07YmHrW0TZskA&#10;6L1MppNJngzaMmM15c7BaX1x4lXEbxpO/demcdwjWWLg5uNq47oPa7JakqK1xHSCXmmQf2DRE6Hg&#10;0jtUTTxBByv+gOoFtdrpxo+p7hPdNILyWANUk05+q2bXEcNjLSCOM3eZ3P+DpV+OW4sEK3GOkSI9&#10;tGjnLRFt51GllQIBtUV50GkwroDwSm1tqJSe1M68aPrdIaWrjqiWR76vZwMgachI3qSEjTNw2374&#10;rBnEkIPXUbRTY/sACXKgU+zN+d4bfvKIwuE0f5pNZ9BCevMlpLglGuv8J657FIwSS6GCbKQgxxfn&#10;AxFS3ELCsdIbIWVsvVRoKPECoGOC01Kw4Axhzrb7Slp0JGF44herAs9jmNUHxSJYxwlbX21PhLzY&#10;cLlUAQ9KATpX6zIdPxaTxXq+nmejbJqvR9mkrkcfN1U2yjfph1n9VFdVnf4M1NKs6ARjXAV2t0lN&#10;s7+bhOubuczYfVbvMiRv0aNeQPb2j6RjL0P7LoOw1+y8tbcew3DG4OtDCtP/uAf78bmvfgEAAP//&#10;AwBQSwMEFAAGAAgAAAAhAMaQ/ADbAAAABgEAAA8AAABkcnMvZG93bnJldi54bWxMj0FPwzAMhe9I&#10;/IfISLtMW9oxTag0nRCsNy4bIK5eY9qKxumabCv8egyXcbKfnvX8vXw9uk6daAitZwPpPAFFXHnb&#10;cm3g9aWc3YEKEdli55kMfFGAdXF9lWNm/Zm3dNrFWkkIhwwNNDH2mdahashhmPueWLwPPziMIoda&#10;2wHPEu46vUiSlXbYsnxosKfHhqrP3dEZCOUbHcrvaTVN3m9rT4vD0/MGjZncjA/3oCKN8XIMv/iC&#10;DoUw7f2RbVCdgVkqVaKBlQyxl+lSlv2f1kWu/+MXPwAAAP//AwBQSwECLQAUAAYACAAAACEAtoM4&#10;kv4AAADhAQAAEwAAAAAAAAAAAAAAAAAAAAAAW0NvbnRlbnRfVHlwZXNdLnhtbFBLAQItABQABgAI&#10;AAAAIQA4/SH/1gAAAJQBAAALAAAAAAAAAAAAAAAAAC8BAABfcmVscy8ucmVsc1BLAQItABQABgAI&#10;AAAAIQCmV3GwHAIAADYEAAAOAAAAAAAAAAAAAAAAAC4CAABkcnMvZTJvRG9jLnhtbFBLAQItABQA&#10;BgAIAAAAIQDGkPwA2wAAAAYBAAAPAAAAAAAAAAAAAAAAAHYEAABkcnMvZG93bnJldi54bWxQSwUG&#10;AAAAAAQABADzAAAAfgUAAAAA&#10;"/>
                  </w:pict>
                </mc:Fallback>
              </mc:AlternateContent>
            </w:r>
            <w:r>
              <w:rPr>
                <w:sz w:val="12"/>
                <w:szCs w:val="14"/>
              </w:rPr>
              <w:tab/>
            </w:r>
            <w:r>
              <w:rPr>
                <w:sz w:val="12"/>
                <w:szCs w:val="14"/>
              </w:rPr>
              <w:tab/>
            </w:r>
          </w:p>
          <w:p w14:paraId="145B165A" w14:textId="4FEFCA32" w:rsidR="004D3D9A" w:rsidRPr="004D3D9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90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right" w:pos="3240"/>
                <w:tab w:val="right" w:pos="3960"/>
              </w:tabs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ab/>
              <w:t>Printed</w:t>
            </w:r>
            <w:r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  <w:t>08:30</w:t>
            </w:r>
            <w:r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  <w:t>2015-03-13</w:t>
            </w:r>
          </w:p>
        </w:tc>
        <w:tc>
          <w:tcPr>
            <w:tcW w:w="7574" w:type="dxa"/>
          </w:tcPr>
          <w:p w14:paraId="19397D51" w14:textId="77777777" w:rsidR="004D3D9A" w:rsidRPr="00D20458" w:rsidRDefault="004D3D9A" w:rsidP="004D3D9A">
            <w:pPr>
              <w:tabs>
                <w:tab w:val="center" w:pos="2160"/>
              </w:tabs>
              <w:rPr>
                <w:b/>
                <w:sz w:val="28"/>
              </w:rPr>
            </w:pPr>
            <w:r w:rsidRPr="00D20458">
              <w:rPr>
                <w:b/>
                <w:sz w:val="28"/>
              </w:rPr>
              <w:t>RADIOMETER ABL 700 SERIES</w:t>
            </w:r>
          </w:p>
          <w:p w14:paraId="4D895601" w14:textId="77777777" w:rsidR="004D3D9A" w:rsidRDefault="004D3D9A" w:rsidP="004D3D9A">
            <w:pPr>
              <w:rPr>
                <w:b/>
              </w:rPr>
            </w:pPr>
          </w:p>
          <w:p w14:paraId="28B54C71" w14:textId="77777777" w:rsidR="004D3D9A" w:rsidRPr="00B3661A" w:rsidRDefault="004D3D9A" w:rsidP="004D3D9A">
            <w:pPr>
              <w:tabs>
                <w:tab w:val="right" w:pos="3420"/>
                <w:tab w:val="right" w:pos="4320"/>
              </w:tabs>
              <w:rPr>
                <w:sz w:val="16"/>
              </w:rPr>
            </w:pPr>
            <w:r>
              <w:rPr>
                <w:sz w:val="16"/>
              </w:rPr>
              <w:t>ABL725 PEDS ward</w:t>
            </w:r>
            <w:r>
              <w:rPr>
                <w:sz w:val="16"/>
              </w:rPr>
              <w:tab/>
              <w:t>08:25</w:t>
            </w:r>
            <w:r>
              <w:rPr>
                <w:sz w:val="16"/>
              </w:rPr>
              <w:tab/>
              <w:t>2015-03-13</w:t>
            </w:r>
          </w:p>
          <w:p w14:paraId="4E4249FD" w14:textId="77777777" w:rsidR="004D3D9A" w:rsidRPr="00B3661A" w:rsidRDefault="004D3D9A" w:rsidP="004D3D9A">
            <w:pPr>
              <w:tabs>
                <w:tab w:val="left" w:pos="1440"/>
                <w:tab w:val="right" w:pos="3420"/>
                <w:tab w:val="right" w:pos="4320"/>
              </w:tabs>
              <w:rPr>
                <w:sz w:val="16"/>
              </w:rPr>
            </w:pPr>
            <w:r w:rsidRPr="00B3661A">
              <w:rPr>
                <w:sz w:val="16"/>
              </w:rPr>
              <w:t>PATIENT REPORT</w:t>
            </w:r>
            <w:r w:rsidRPr="00B3661A">
              <w:rPr>
                <w:sz w:val="16"/>
              </w:rPr>
              <w:tab/>
              <w:t>Syringe – S 195uL</w:t>
            </w:r>
            <w:r w:rsidRPr="00B3661A">
              <w:rPr>
                <w:sz w:val="16"/>
              </w:rPr>
              <w:tab/>
              <w:t>Sample #</w:t>
            </w:r>
            <w:r w:rsidRPr="00B3661A">
              <w:rPr>
                <w:sz w:val="16"/>
              </w:rPr>
              <w:tab/>
              <w:t>189522</w:t>
            </w:r>
          </w:p>
          <w:p w14:paraId="601D5EED" w14:textId="77777777" w:rsidR="004D3D9A" w:rsidRDefault="004D3D9A" w:rsidP="004D3D9A">
            <w:pPr>
              <w:tabs>
                <w:tab w:val="left" w:pos="1620"/>
                <w:tab w:val="right" w:pos="3060"/>
                <w:tab w:val="right" w:pos="3960"/>
              </w:tabs>
              <w:rPr>
                <w:sz w:val="12"/>
              </w:rPr>
            </w:pPr>
            <w:r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E3552C0" wp14:editId="7EB4523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29210</wp:posOffset>
                      </wp:positionV>
                      <wp:extent cx="2749550" cy="0"/>
                      <wp:effectExtent l="6350" t="16510" r="25400" b="21590"/>
                      <wp:wrapNone/>
                      <wp:docPr id="14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9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35C9FA" id="Straight Connector 1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.3pt" to="3in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XuBHQIAADg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0LsMI0U6&#10;6NHeWyKa1qNSKwUKaovACUr1xuWQUKqdDbXSs9qbF02/O6R02RLV8Mj49WIAJQ0ZyZuUsHEG7jv0&#10;nzWDGHL0Osp2rm0XIEEQdI7dudy7w88eUTicPmXL2QyaSAdfQvIh0VjnP3HdoWAUWAoVhCM5Ob04&#10;H4iQfAgJx0pvhZSx+VKhvsDL2XQWE5yWggVnCHO2OZTSohMJ4xO/WBV4HsOsPioWwVpO2OZmeyLk&#10;1YbLpQp4UArQuVnX+fixnCw3i80iG2XT+WaUTapq9HFbZqP5Nn2aVR+qsqzSn4FamuWtYIyrwG6Y&#10;1TT7u1m4vZrrlN2n9S5D8hY96gVkh38kHXsZ2ncdhINml50degzjGYNvTynM/+Me7McHv/4FAAD/&#10;/wMAUEsDBBQABgAIAAAAIQC8n5vV2gAAAAYBAAAPAAAAZHJzL2Rvd25yZXYueG1sTI9BT8JAEIXv&#10;Jv6HzZh4IbClEEJKt8SovXkRNF6H7tg2dmdLd4Hqr3f0oscvb/LeN/l2dJ060xBazwbmswQUceVt&#10;y7WBl305XYMKEdli55kMfFKAbXF9lWNm/YWf6byLtZISDhkaaGLsM61D1ZDDMPM9sWTvfnAYBYda&#10;2wEvUu46nSbJSjtsWRYa7Om+oepjd3IGQvlKx/JrUk2St0XtKT0+PD2iMbc3490GVKQx/h3Dj76o&#10;QyFOB39iG1RnYDqXV6KB5QqUxMtFKnz4ZV3k+r9+8Q0AAP//AwBQSwECLQAUAAYACAAAACEAtoM4&#10;kv4AAADhAQAAEwAAAAAAAAAAAAAAAAAAAAAAW0NvbnRlbnRfVHlwZXNdLnhtbFBLAQItABQABgAI&#10;AAAAIQA4/SH/1gAAAJQBAAALAAAAAAAAAAAAAAAAAC8BAABfcmVscy8ucmVsc1BLAQItABQABgAI&#10;AAAAIQDm6XuBHQIAADgEAAAOAAAAAAAAAAAAAAAAAC4CAABkcnMvZTJvRG9jLnhtbFBLAQItABQA&#10;BgAIAAAAIQC8n5vV2gAAAAYBAAAPAAAAAAAAAAAAAAAAAHcEAABkcnMvZG93bnJldi54bWxQSwUG&#10;AAAAAAQABADzAAAAfgUAAAAA&#10;"/>
                  </w:pict>
                </mc:Fallback>
              </mc:AlternateContent>
            </w:r>
          </w:p>
          <w:p w14:paraId="61CF9924" w14:textId="77777777" w:rsidR="004D3D9A" w:rsidRPr="00B3661A" w:rsidRDefault="004D3D9A" w:rsidP="004D3D9A">
            <w:pPr>
              <w:tabs>
                <w:tab w:val="left" w:pos="180"/>
                <w:tab w:val="left" w:pos="1620"/>
                <w:tab w:val="right" w:pos="3060"/>
                <w:tab w:val="right" w:pos="3960"/>
              </w:tabs>
              <w:rPr>
                <w:sz w:val="18"/>
                <w:szCs w:val="14"/>
              </w:rPr>
            </w:pPr>
            <w:r w:rsidRPr="00B3661A">
              <w:rPr>
                <w:sz w:val="18"/>
                <w:szCs w:val="14"/>
              </w:rPr>
              <w:tab/>
              <w:t>Identifications</w:t>
            </w:r>
          </w:p>
          <w:p w14:paraId="7432DB42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  <w:t>Patient ID</w:t>
            </w:r>
            <w:r w:rsidRPr="00B3661A">
              <w:rPr>
                <w:sz w:val="16"/>
                <w:szCs w:val="12"/>
              </w:rPr>
              <w:tab/>
              <w:t>000000000</w:t>
            </w:r>
          </w:p>
          <w:p w14:paraId="5E12635E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  <w:t>Patient Last Name</w:t>
            </w:r>
            <w:r w:rsidRPr="00B3661A"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  <w:t>SMITH</w:t>
            </w:r>
          </w:p>
          <w:p w14:paraId="027AF8AD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  <w:t>Patient First Name</w:t>
            </w:r>
            <w:r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  <w:t>J.</w:t>
            </w:r>
          </w:p>
          <w:p w14:paraId="42A2AB10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  <w:t>Sample type</w:t>
            </w: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  <w:t>Cap</w:t>
            </w:r>
          </w:p>
          <w:p w14:paraId="758950B7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  <w:t>temp</w:t>
            </w: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>37.0 ˚C</w:t>
            </w:r>
          </w:p>
          <w:p w14:paraId="2FEA6D66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i/>
                <w:sz w:val="16"/>
                <w:szCs w:val="12"/>
              </w:rPr>
              <w:t>F</w:t>
            </w:r>
            <w:r w:rsidRPr="00B3661A">
              <w:rPr>
                <w:sz w:val="16"/>
                <w:szCs w:val="12"/>
              </w:rPr>
              <w:t>O</w:t>
            </w:r>
            <w:r w:rsidRPr="00B3661A">
              <w:rPr>
                <w:sz w:val="16"/>
                <w:szCs w:val="12"/>
                <w:vertAlign w:val="subscript"/>
              </w:rPr>
              <w:t>2</w:t>
            </w:r>
            <w:r w:rsidRPr="00B3661A">
              <w:rPr>
                <w:sz w:val="16"/>
                <w:szCs w:val="12"/>
              </w:rPr>
              <w:t>(I)</w:t>
            </w: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>00.0%</w:t>
            </w:r>
          </w:p>
          <w:p w14:paraId="4F73B1B4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  <w:t>Operator</w:t>
            </w: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</w:r>
            <w:r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>XXX,x</w:t>
            </w:r>
          </w:p>
          <w:p w14:paraId="24752374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left" w:pos="1800"/>
                <w:tab w:val="right" w:pos="3060"/>
                <w:tab w:val="right" w:pos="3960"/>
              </w:tabs>
              <w:rPr>
                <w:sz w:val="16"/>
                <w:szCs w:val="12"/>
              </w:rPr>
            </w:pPr>
            <w:r w:rsidRPr="00B3661A">
              <w:rPr>
                <w:sz w:val="16"/>
                <w:szCs w:val="12"/>
              </w:rPr>
              <w:tab/>
            </w:r>
            <w:r w:rsidRPr="00B3661A">
              <w:rPr>
                <w:sz w:val="16"/>
                <w:szCs w:val="12"/>
              </w:rPr>
              <w:tab/>
              <w:t>Note</w:t>
            </w:r>
          </w:p>
          <w:p w14:paraId="3CDDE38C" w14:textId="77777777" w:rsidR="004D3D9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right" w:pos="3060"/>
                <w:tab w:val="right" w:pos="3960"/>
              </w:tabs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C2BFE0" wp14:editId="5847E1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22225</wp:posOffset>
                      </wp:positionV>
                      <wp:extent cx="2743200" cy="0"/>
                      <wp:effectExtent l="12700" t="9525" r="25400" b="28575"/>
                      <wp:wrapNone/>
                      <wp:docPr id="13" name="Straight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98FC48" id="Straight Connector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75pt" to="3in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FHHgIAADg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Qe/GGCnS&#10;QY+23hKxbz2qtFKgoLYInKBUb1wBCZXa2FArPamtedH0u0NKVy1Rex4Zv50NoGQhI3mXEjbOwH27&#10;/otmEEMOXkfZTo3tAiQIgk6xO+d7d/jJIwqHo6d8DC3HiN58CSluicY6/5nrDgWjxFKoIBwpyPHF&#10;+UCEFLeQcKz0WkgZmy8V6ks8n4wmMcFpKVhwhjBn97tKWnQkYXziF6sCz2OY1QfFIljLCVtdbU+E&#10;vNhwuVQBD0oBOlfrMh8/5ul8NVvN8kE+mq4GeVrXg0/rKh9M19nTpB7XVVVnPwO1LC9awRhXgd1t&#10;VrP872bh+mouU3af1rsMyXv0qBeQvf0j6djL0L7LIOw0O2/srccwnjH4+pTC/D/uwX588MtfAAAA&#10;//8DAFBLAwQUAAYACAAAACEATYtpENgAAAAEAQAADwAAAGRycy9kb3ducmV2LnhtbEyPwU7DMBBE&#10;70j9B2srcamoQwIIhTgVAnLjQgFx3cbbJGq8TmO3DXw9Cxc4Ps1q5m2xmlyvjjSGzrOBy2UCirj2&#10;tuPGwNtrdXELKkRki71nMvBJAVbl7KzA3PoTv9BxHRslJRxyNNDGOORah7olh2HpB2LJtn50GAXH&#10;RtsRT1Luep0myY122LEstDjQQ0v1bn1wBkL1Tvvqa1Evko+s8ZTuH5+f0Jjz+XR/ByrSFP+O4Udf&#10;1KEUp40/sA2qNyCPRAPZNSgJr7JUePPLuiz0f/nyGwAA//8DAFBLAQItABQABgAIAAAAIQC2gziS&#10;/gAAAOEBAAATAAAAAAAAAAAAAAAAAAAAAABbQ29udGVudF9UeXBlc10ueG1sUEsBAi0AFAAGAAgA&#10;AAAhADj9If/WAAAAlAEAAAsAAAAAAAAAAAAAAAAALwEAAF9yZWxzLy5yZWxzUEsBAi0AFAAGAAgA&#10;AAAhAIMFEUceAgAAOAQAAA4AAAAAAAAAAAAAAAAALgIAAGRycy9lMm9Eb2MueG1sUEsBAi0AFAAG&#10;AAgAAAAhAE2LaRDYAAAABAEAAA8AAAAAAAAAAAAAAAAAeAQAAGRycy9kb3ducmV2LnhtbFBLBQYA&#10;AAAABAAEAPMAAAB9BQAAAAA=&#10;"/>
                  </w:pict>
                </mc:Fallback>
              </mc:AlternateContent>
            </w:r>
          </w:p>
          <w:p w14:paraId="276F3380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1440"/>
                <w:tab w:val="left" w:pos="1620"/>
                <w:tab w:val="right" w:pos="3060"/>
                <w:tab w:val="right" w:pos="3960"/>
              </w:tabs>
              <w:spacing w:after="40"/>
              <w:rPr>
                <w:sz w:val="18"/>
                <w:szCs w:val="14"/>
              </w:rPr>
            </w:pPr>
            <w:r w:rsidRPr="00B3661A">
              <w:rPr>
                <w:sz w:val="18"/>
                <w:szCs w:val="14"/>
              </w:rPr>
              <w:tab/>
              <w:t>Blood Gas Values</w:t>
            </w:r>
          </w:p>
          <w:p w14:paraId="70176D78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↑</w:t>
            </w:r>
            <w:r w:rsidRPr="00B3661A">
              <w:rPr>
                <w:sz w:val="16"/>
                <w:szCs w:val="14"/>
              </w:rPr>
              <w:tab/>
              <w:t>pH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>
              <w:rPr>
                <w:b/>
                <w:sz w:val="16"/>
                <w:szCs w:val="14"/>
              </w:rPr>
              <w:t>7.28</w:t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[ 7.350 – 7.450 ]</w:t>
            </w:r>
          </w:p>
          <w:p w14:paraId="4DCF88BB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p</w:t>
            </w:r>
            <w:r w:rsidRPr="00B3661A">
              <w:rPr>
                <w:sz w:val="16"/>
                <w:szCs w:val="14"/>
              </w:rPr>
              <w:t>CO</w:t>
            </w:r>
            <w:r w:rsidRPr="00B3661A">
              <w:rPr>
                <w:sz w:val="16"/>
                <w:szCs w:val="14"/>
                <w:vertAlign w:val="subscript"/>
              </w:rPr>
              <w:t>2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>
              <w:rPr>
                <w:b/>
                <w:sz w:val="16"/>
                <w:szCs w:val="14"/>
              </w:rPr>
              <w:t>34.0</w:t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mmHg</w:t>
            </w:r>
            <w:r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35.0 – 45.0  ]</w:t>
            </w:r>
          </w:p>
          <w:p w14:paraId="2DBD5CC1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p</w:t>
            </w:r>
            <w:r w:rsidRPr="00B3661A">
              <w:rPr>
                <w:sz w:val="16"/>
                <w:szCs w:val="14"/>
              </w:rPr>
              <w:t>O</w:t>
            </w:r>
            <w:r w:rsidRPr="00B3661A">
              <w:rPr>
                <w:sz w:val="16"/>
                <w:szCs w:val="14"/>
                <w:vertAlign w:val="subscript"/>
              </w:rPr>
              <w:t>2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89.3</w:t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mmHg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80.0 – 100   ]</w:t>
            </w:r>
          </w:p>
          <w:p w14:paraId="549C2464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8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>Acid Base Status</w:t>
            </w:r>
          </w:p>
          <w:p w14:paraId="052CE6B9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Base(Ecf)</w:t>
            </w:r>
            <w:r w:rsidRPr="00B3661A">
              <w:rPr>
                <w:sz w:val="16"/>
                <w:szCs w:val="14"/>
                <w:vertAlign w:val="subscript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3.6</w:t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mmol/L</w:t>
            </w:r>
            <w:r w:rsidRPr="00B3661A">
              <w:rPr>
                <w:sz w:val="16"/>
                <w:szCs w:val="14"/>
              </w:rPr>
              <w:tab/>
            </w:r>
          </w:p>
          <w:p w14:paraId="269C0B3E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HCO</w:t>
            </w:r>
            <w:r w:rsidRPr="00B3661A">
              <w:rPr>
                <w:sz w:val="16"/>
                <w:szCs w:val="14"/>
                <w:vertAlign w:val="subscript"/>
              </w:rPr>
              <w:t>3</w:t>
            </w:r>
            <w:r w:rsidRPr="00B3661A">
              <w:rPr>
                <w:sz w:val="16"/>
                <w:szCs w:val="14"/>
                <w:vertAlign w:val="superscript"/>
              </w:rPr>
              <w:t>-</w:t>
            </w:r>
            <w:r w:rsidRPr="00B3661A">
              <w:rPr>
                <w:sz w:val="16"/>
                <w:szCs w:val="14"/>
              </w:rPr>
              <w:t>(P.st)</w:t>
            </w:r>
            <w:r w:rsidRPr="00B3661A">
              <w:rPr>
                <w:sz w:val="16"/>
                <w:szCs w:val="14"/>
                <w:vertAlign w:val="subscript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>
              <w:rPr>
                <w:b/>
                <w:sz w:val="16"/>
                <w:szCs w:val="14"/>
              </w:rPr>
              <w:t>20</w:t>
            </w:r>
            <w:r w:rsidRPr="00B3661A">
              <w:rPr>
                <w:b/>
                <w:sz w:val="16"/>
                <w:szCs w:val="14"/>
              </w:rPr>
              <w:t>.0</w:t>
            </w:r>
            <w:r w:rsidRPr="00B3661A">
              <w:rPr>
                <w:sz w:val="16"/>
                <w:szCs w:val="14"/>
              </w:rPr>
              <w:tab/>
              <w:t>mmol/L</w:t>
            </w:r>
          </w:p>
          <w:p w14:paraId="4B6820AA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8"/>
                <w:szCs w:val="14"/>
              </w:rPr>
            </w:pPr>
            <w:r w:rsidRPr="00B3661A">
              <w:rPr>
                <w:sz w:val="18"/>
                <w:szCs w:val="14"/>
              </w:rPr>
              <w:tab/>
              <w:t>Oximetry Values</w:t>
            </w:r>
          </w:p>
          <w:p w14:paraId="74B9FD1C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Hb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>
              <w:rPr>
                <w:b/>
                <w:sz w:val="16"/>
                <w:szCs w:val="14"/>
              </w:rPr>
              <w:t>130</w:t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g/L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135  -  175    ]</w:t>
            </w:r>
          </w:p>
          <w:p w14:paraId="1E3015D5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Hct</w:t>
            </w:r>
            <w:r w:rsidRPr="00B3661A">
              <w:rPr>
                <w:i/>
                <w:sz w:val="16"/>
                <w:szCs w:val="14"/>
                <w:vertAlign w:val="subscript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30.8</w:t>
            </w:r>
            <w:r w:rsidRPr="00B3661A">
              <w:rPr>
                <w:sz w:val="16"/>
                <w:szCs w:val="14"/>
              </w:rPr>
              <w:tab/>
              <w:t>%</w:t>
            </w:r>
            <w:r w:rsidRPr="00B3661A">
              <w:rPr>
                <w:sz w:val="16"/>
                <w:szCs w:val="14"/>
              </w:rPr>
              <w:tab/>
            </w:r>
          </w:p>
          <w:p w14:paraId="35C24D31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s</w:t>
            </w:r>
            <w:r w:rsidRPr="00B3661A">
              <w:rPr>
                <w:sz w:val="16"/>
                <w:szCs w:val="14"/>
              </w:rPr>
              <w:t>O</w:t>
            </w:r>
            <w:r w:rsidRPr="00B3661A">
              <w:rPr>
                <w:sz w:val="16"/>
                <w:szCs w:val="14"/>
                <w:vertAlign w:val="subscript"/>
              </w:rPr>
              <w:t>2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96.1</w:t>
            </w:r>
            <w:r w:rsidRPr="00B3661A">
              <w:rPr>
                <w:sz w:val="16"/>
                <w:szCs w:val="14"/>
              </w:rPr>
              <w:tab/>
              <w:t>%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                     ]</w:t>
            </w:r>
          </w:p>
          <w:p w14:paraId="7A182F35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F</w:t>
            </w:r>
            <w:r w:rsidRPr="00B3661A">
              <w:rPr>
                <w:sz w:val="16"/>
                <w:szCs w:val="14"/>
              </w:rPr>
              <w:t>O</w:t>
            </w:r>
            <w:r w:rsidRPr="00B3661A">
              <w:rPr>
                <w:sz w:val="16"/>
                <w:szCs w:val="14"/>
                <w:vertAlign w:val="subscript"/>
              </w:rPr>
              <w:t>2</w:t>
            </w:r>
            <w:r w:rsidRPr="00B3661A">
              <w:rPr>
                <w:sz w:val="16"/>
                <w:szCs w:val="14"/>
              </w:rPr>
              <w:t>Hb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93.6</w:t>
            </w:r>
            <w:r w:rsidRPr="00B3661A">
              <w:rPr>
                <w:sz w:val="16"/>
                <w:szCs w:val="14"/>
              </w:rPr>
              <w:tab/>
              <w:t>%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                     ]</w:t>
            </w:r>
          </w:p>
          <w:p w14:paraId="0CD7FF5D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F</w:t>
            </w:r>
            <w:r w:rsidRPr="00B3661A">
              <w:rPr>
                <w:sz w:val="16"/>
                <w:szCs w:val="14"/>
              </w:rPr>
              <w:t>COHb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1.5</w:t>
            </w:r>
            <w:r w:rsidRPr="00B3661A">
              <w:rPr>
                <w:sz w:val="16"/>
                <w:szCs w:val="14"/>
              </w:rPr>
              <w:tab/>
              <w:t>%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                     ]</w:t>
            </w:r>
          </w:p>
          <w:p w14:paraId="556C570B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F</w:t>
            </w:r>
            <w:r w:rsidRPr="00B3661A">
              <w:rPr>
                <w:sz w:val="16"/>
                <w:szCs w:val="14"/>
              </w:rPr>
              <w:t>HHb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3.8</w:t>
            </w:r>
            <w:r w:rsidRPr="00B3661A">
              <w:rPr>
                <w:sz w:val="16"/>
                <w:szCs w:val="14"/>
              </w:rPr>
              <w:tab/>
              <w:t>%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                     ]</w:t>
            </w:r>
          </w:p>
          <w:p w14:paraId="38542D0B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F</w:t>
            </w:r>
            <w:r w:rsidRPr="00B3661A">
              <w:rPr>
                <w:sz w:val="16"/>
                <w:szCs w:val="14"/>
              </w:rPr>
              <w:t>MetHb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1.1</w:t>
            </w:r>
            <w:r w:rsidRPr="00B3661A">
              <w:rPr>
                <w:sz w:val="16"/>
                <w:szCs w:val="14"/>
              </w:rPr>
              <w:tab/>
              <w:t>%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                     ]</w:t>
            </w:r>
          </w:p>
          <w:p w14:paraId="1050D5FE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8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>Electrolyte Values</w:t>
            </w:r>
          </w:p>
          <w:p w14:paraId="082E2055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Na</w:t>
            </w:r>
            <w:r w:rsidRPr="00B3661A">
              <w:rPr>
                <w:sz w:val="16"/>
                <w:szCs w:val="14"/>
                <w:vertAlign w:val="superscript"/>
              </w:rPr>
              <w:t>+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136</w:t>
            </w:r>
            <w:r w:rsidRPr="00B3661A">
              <w:rPr>
                <w:sz w:val="16"/>
                <w:szCs w:val="14"/>
              </w:rPr>
              <w:tab/>
              <w:t>mmol/L</w:t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[    133  -  146   ]</w:t>
            </w:r>
          </w:p>
          <w:p w14:paraId="6C9B130D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K</w:t>
            </w:r>
            <w:r w:rsidRPr="00B3661A">
              <w:rPr>
                <w:sz w:val="16"/>
                <w:szCs w:val="14"/>
                <w:vertAlign w:val="superscript"/>
              </w:rPr>
              <w:t>+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4.8</w:t>
            </w:r>
            <w:r w:rsidRPr="00B3661A">
              <w:rPr>
                <w:b/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mmol/L</w:t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[    3.5   -   5.0   ]</w:t>
            </w:r>
          </w:p>
          <w:p w14:paraId="1436C014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Ca</w:t>
            </w:r>
            <w:r w:rsidRPr="00B3661A">
              <w:rPr>
                <w:sz w:val="16"/>
                <w:szCs w:val="14"/>
                <w:vertAlign w:val="superscript"/>
              </w:rPr>
              <w:t>2+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1.26</w:t>
            </w:r>
            <w:r w:rsidRPr="00B3661A">
              <w:rPr>
                <w:sz w:val="16"/>
                <w:szCs w:val="14"/>
              </w:rPr>
              <w:tab/>
              <w:t>mmol/L</w:t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 xml:space="preserve">[   1.09  -  1.25  ] </w:t>
            </w:r>
          </w:p>
          <w:p w14:paraId="1373778A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Ca</w:t>
            </w:r>
            <w:r w:rsidRPr="00B3661A">
              <w:rPr>
                <w:sz w:val="16"/>
                <w:szCs w:val="14"/>
                <w:vertAlign w:val="superscript"/>
              </w:rPr>
              <w:t>2+</w:t>
            </w:r>
            <w:r w:rsidRPr="00B3661A">
              <w:rPr>
                <w:sz w:val="16"/>
                <w:szCs w:val="14"/>
              </w:rPr>
              <w:t xml:space="preserve"> (7.4)</w:t>
            </w:r>
            <w:r w:rsidRPr="00B3661A">
              <w:rPr>
                <w:sz w:val="16"/>
                <w:szCs w:val="14"/>
                <w:vertAlign w:val="subscript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1.22</w:t>
            </w:r>
            <w:r w:rsidRPr="00B3661A">
              <w:rPr>
                <w:sz w:val="16"/>
                <w:szCs w:val="14"/>
              </w:rPr>
              <w:tab/>
              <w:t>mmol/L</w:t>
            </w:r>
          </w:p>
          <w:p w14:paraId="4FBDAC6B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Cl</w:t>
            </w:r>
            <w:r w:rsidRPr="00B3661A">
              <w:rPr>
                <w:sz w:val="16"/>
                <w:szCs w:val="14"/>
                <w:vertAlign w:val="superscript"/>
              </w:rPr>
              <w:t>-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99</w:t>
            </w:r>
            <w:r w:rsidRPr="00B3661A">
              <w:rPr>
                <w:sz w:val="16"/>
                <w:szCs w:val="14"/>
              </w:rPr>
              <w:tab/>
              <w:t>mmol/L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  96  -  107   ]</w:t>
            </w:r>
          </w:p>
          <w:p w14:paraId="3A8C630E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tCO</w:t>
            </w:r>
            <w:r w:rsidRPr="00B3661A">
              <w:rPr>
                <w:sz w:val="16"/>
                <w:szCs w:val="14"/>
                <w:vertAlign w:val="subscript"/>
              </w:rPr>
              <w:t>2</w:t>
            </w:r>
            <w:r w:rsidRPr="00B3661A">
              <w:rPr>
                <w:sz w:val="16"/>
                <w:szCs w:val="14"/>
              </w:rPr>
              <w:t>(B)</w:t>
            </w:r>
            <w:r w:rsidRPr="00B3661A">
              <w:rPr>
                <w:sz w:val="16"/>
                <w:szCs w:val="14"/>
                <w:vertAlign w:val="subscript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27.3</w:t>
            </w:r>
            <w:r w:rsidRPr="00B3661A">
              <w:rPr>
                <w:sz w:val="16"/>
                <w:szCs w:val="14"/>
              </w:rPr>
              <w:tab/>
              <w:t>mmol/L</w:t>
            </w:r>
            <w:r w:rsidRPr="00B3661A">
              <w:rPr>
                <w:sz w:val="16"/>
                <w:szCs w:val="14"/>
              </w:rPr>
              <w:tab/>
            </w:r>
          </w:p>
          <w:p w14:paraId="36C0F64A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Anion Gap</w:t>
            </w:r>
            <w:r w:rsidRPr="00B3661A">
              <w:rPr>
                <w:sz w:val="16"/>
                <w:szCs w:val="14"/>
                <w:vertAlign w:val="subscript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b/>
                <w:sz w:val="16"/>
                <w:szCs w:val="14"/>
              </w:rPr>
              <w:t>7.2</w:t>
            </w:r>
            <w:r w:rsidRPr="00B3661A">
              <w:rPr>
                <w:sz w:val="16"/>
                <w:szCs w:val="14"/>
              </w:rPr>
              <w:tab/>
              <w:t>mmol/L</w:t>
            </w:r>
          </w:p>
          <w:p w14:paraId="23B5456F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Glu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>
              <w:rPr>
                <w:b/>
                <w:sz w:val="16"/>
                <w:szCs w:val="14"/>
              </w:rPr>
              <w:t>2</w:t>
            </w:r>
            <w:r w:rsidRPr="00B3661A">
              <w:rPr>
                <w:b/>
                <w:sz w:val="16"/>
                <w:szCs w:val="14"/>
              </w:rPr>
              <w:t>.</w:t>
            </w:r>
            <w:r>
              <w:rPr>
                <w:b/>
                <w:sz w:val="16"/>
                <w:szCs w:val="14"/>
              </w:rPr>
              <w:t>8</w:t>
            </w:r>
            <w:r w:rsidRPr="00B3661A">
              <w:rPr>
                <w:sz w:val="16"/>
                <w:szCs w:val="14"/>
              </w:rPr>
              <w:tab/>
              <w:t>mmol/L</w:t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[    3.3  -  11.1   ]</w:t>
            </w:r>
          </w:p>
          <w:p w14:paraId="7C3570E9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center" w:pos="3600"/>
                <w:tab w:val="right" w:pos="3960"/>
              </w:tabs>
              <w:spacing w:after="40"/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>Lac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>
              <w:rPr>
                <w:b/>
                <w:sz w:val="16"/>
                <w:szCs w:val="14"/>
              </w:rPr>
              <w:t>3</w:t>
            </w:r>
            <w:r w:rsidRPr="00B3661A">
              <w:rPr>
                <w:b/>
                <w:sz w:val="16"/>
                <w:szCs w:val="14"/>
              </w:rPr>
              <w:t>.</w:t>
            </w:r>
            <w:r>
              <w:rPr>
                <w:b/>
                <w:sz w:val="16"/>
                <w:szCs w:val="14"/>
              </w:rPr>
              <w:t>0</w:t>
            </w:r>
            <w:r w:rsidRPr="00B3661A">
              <w:rPr>
                <w:sz w:val="16"/>
                <w:szCs w:val="14"/>
              </w:rPr>
              <w:tab/>
              <w:t>mmol/L</w:t>
            </w:r>
            <w:r w:rsidRPr="00B3661A">
              <w:rPr>
                <w:sz w:val="16"/>
                <w:szCs w:val="14"/>
              </w:rPr>
              <w:tab/>
            </w:r>
            <w:r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>[    0.5  -  2.2     ]</w:t>
            </w:r>
          </w:p>
          <w:p w14:paraId="2939A6B0" w14:textId="77777777" w:rsidR="004D3D9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right" w:pos="3240"/>
                <w:tab w:val="right" w:pos="3960"/>
              </w:tabs>
              <w:rPr>
                <w:sz w:val="12"/>
                <w:szCs w:val="14"/>
              </w:rPr>
            </w:pPr>
            <w:r>
              <w:rPr>
                <w:noProof/>
                <w:sz w:val="12"/>
                <w:szCs w:val="14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8AA4407" wp14:editId="17009CA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45720</wp:posOffset>
                      </wp:positionV>
                      <wp:extent cx="2635250" cy="0"/>
                      <wp:effectExtent l="6350" t="7620" r="25400" b="30480"/>
                      <wp:wrapNone/>
                      <wp:docPr id="12" name="Straight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CD0F7" id="Straight Connector 1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3.6pt" to="20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85vKgIAAFIEAAAOAAAAZHJzL2Uyb0RvYy54bWysVMGO2jAQvVfqP1i5QwgLFCLCqkqgl22L&#10;xPYDjO0Qq47Hsg0BVf33jh1AbHupqnIwY8/M85uZ5yyfz60iJ2GdBF0k2XCUEKEZcKkPRfLtdTOY&#10;J8R5qjlVoEWRXIRLnlfv3y07k4sxNKC4sARBtMs7UySN9yZPU8ca0VI3BCM0OmuwLfW4tYeUW9oh&#10;eqvS8Wg0Szuw3Fhgwjk8rXpnsor4dS2Y/1rXTniiigS5+bjauO7Dmq6WND9YahrJrjToP7BoqdR4&#10;6R2qop6So5V/QLWSWXBQ+yGDNoW6lkzEGrCabPRbNbuGGhFrweY4c2+T+3+w7Mtpa4nkOLtxQjRt&#10;cUY7b6k8NJ6UoDV2ECxBJ3aqMy7HhFJvbaiVnfXOvAD77oiGsqH6ICLj14tBlCxkpG9SwsYZvG/f&#10;fQaOMfToIbbtXNs2QGJDyDlO53Kfjjh7wvBwPHuajqc4RHbzpTS/JRrr/CcBLQlGkSipQ+NoTk8v&#10;zgciNL+FhGMNG6lUHL7SpCuSBULHBAdK8uAMYc4e9qWy5ESDfOIvVoWex7CAXFHX9HHu4irwvbIs&#10;HDWP1zSC8vXV9lSq3kZaSoebsEgkerV65fxYjBbr+Xo+GUzGs/VgMqqqwcdNORnMNtmHafVUlWWV&#10;/Qyks0neSM6FDrxvKs4mf6eS63vq9XfX8b1B6Vv02Ekke/uPpOOUw2B7ieyBX7b2Nn0Ubgy+PrLw&#10;Mh73aD9+Cla/AAAA//8DAFBLAwQUAAYACAAAACEAC391QdsAAAAGAQAADwAAAGRycy9kb3ducmV2&#10;LnhtbEyPy07DMBBF95X4B2uQ2LVOSlWiEKdCkRA7UAos2E3jyQNiO8ROm/49Axu6PLqje89ku9n0&#10;4kij75xVEK8iEGQrpzvbKHh7fVwmIHxAq7F3lhScycMuv1pkmGp3siUd96ERXGJ9igraEIZUSl+1&#10;ZNCv3ECWs9qNBgPj2Eg94onLTS/XUbSVBjvLCy0OVLRUfe0no+Cjfio/i+3z1CUvtyV+1+fknQql&#10;bq7nh3sQgebwfwy/+qwOOTsd3GS1F72CZcyvBAV3axAcb+IN8+GPZZ7JS/38BwAA//8DAFBLAQIt&#10;ABQABgAIAAAAIQC2gziS/gAAAOEBAAATAAAAAAAAAAAAAAAAAAAAAABbQ29udGVudF9UeXBlc10u&#10;eG1sUEsBAi0AFAAGAAgAAAAhADj9If/WAAAAlAEAAAsAAAAAAAAAAAAAAAAALwEAAF9yZWxzLy5y&#10;ZWxzUEsBAi0AFAAGAAgAAAAhAMznzm8qAgAAUgQAAA4AAAAAAAAAAAAAAAAALgIAAGRycy9lMm9E&#10;b2MueG1sUEsBAi0AFAAGAAgAAAAhAAt/dUHbAAAABgEAAA8AAAAAAAAAAAAAAAAAhAQAAGRycy9k&#10;b3ducmV2LnhtbFBLBQYAAAAABAAEAPMAAACMBQAAAAA=&#10;">
                      <v:stroke dashstyle="1 1"/>
                    </v:line>
                  </w:pict>
                </mc:Fallback>
              </mc:AlternateContent>
            </w:r>
            <w:r>
              <w:rPr>
                <w:sz w:val="12"/>
                <w:szCs w:val="14"/>
              </w:rPr>
              <w:tab/>
            </w:r>
            <w:r>
              <w:rPr>
                <w:sz w:val="12"/>
                <w:szCs w:val="14"/>
              </w:rPr>
              <w:tab/>
            </w:r>
          </w:p>
          <w:p w14:paraId="23BC7426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right" w:pos="3240"/>
                <w:tab w:val="right" w:pos="3960"/>
              </w:tabs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8"/>
                <w:szCs w:val="14"/>
              </w:rPr>
              <w:t>Notes</w:t>
            </w:r>
          </w:p>
          <w:p w14:paraId="0FC090DA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90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right" w:pos="3240"/>
                <w:tab w:val="right" w:pos="3960"/>
              </w:tabs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  <w:t>↑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Value(s) above reference range</w:t>
            </w:r>
          </w:p>
          <w:p w14:paraId="6981B3C4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90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right" w:pos="3240"/>
                <w:tab w:val="right" w:pos="3960"/>
              </w:tabs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  <w:t>↓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Value(s) below reference range</w:t>
            </w:r>
          </w:p>
          <w:p w14:paraId="2FDA455D" w14:textId="77777777" w:rsidR="004D3D9A" w:rsidRPr="00B3661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90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right" w:pos="3240"/>
                <w:tab w:val="right" w:pos="3960"/>
              </w:tabs>
              <w:rPr>
                <w:sz w:val="16"/>
                <w:szCs w:val="14"/>
              </w:rPr>
            </w:pP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i/>
                <w:sz w:val="16"/>
                <w:szCs w:val="14"/>
              </w:rPr>
              <w:t>c</w:t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</w:r>
            <w:r w:rsidRPr="00B3661A">
              <w:rPr>
                <w:sz w:val="16"/>
                <w:szCs w:val="14"/>
              </w:rPr>
              <w:tab/>
              <w:t>Calculated value(s)</w:t>
            </w:r>
          </w:p>
          <w:p w14:paraId="05752E1A" w14:textId="7708541F" w:rsidR="004D3D9A" w:rsidRPr="004D3D9A" w:rsidRDefault="004D3D9A" w:rsidP="004D3D9A">
            <w:pPr>
              <w:tabs>
                <w:tab w:val="left" w:pos="180"/>
                <w:tab w:val="left" w:pos="360"/>
                <w:tab w:val="left" w:pos="540"/>
                <w:tab w:val="left" w:pos="900"/>
                <w:tab w:val="left" w:pos="1440"/>
                <w:tab w:val="left" w:pos="1620"/>
                <w:tab w:val="right" w:pos="1980"/>
                <w:tab w:val="left" w:pos="2160"/>
                <w:tab w:val="center" w:pos="3060"/>
                <w:tab w:val="right" w:pos="3240"/>
                <w:tab w:val="right" w:pos="3960"/>
              </w:tabs>
              <w:rPr>
                <w:sz w:val="12"/>
                <w:szCs w:val="14"/>
              </w:rPr>
            </w:pPr>
            <w:r>
              <w:rPr>
                <w:noProof/>
                <w:sz w:val="14"/>
                <w:szCs w:val="14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D85AF66" wp14:editId="5CA6868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38100</wp:posOffset>
                      </wp:positionV>
                      <wp:extent cx="2635250" cy="0"/>
                      <wp:effectExtent l="6350" t="12700" r="25400" b="25400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41EE73" id="Straight Connector 1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3pt" to="20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YRHgIAADgEAAAOAAAAZHJzL2Uyb0RvYy54bWysU8uu2jAQ3VfqP1jeQxJuoBARrqoEurlt&#10;kbj9AGM7iVXHtmxDQFX/vWPzaGk3VVUWxvbMnJw5Z7x8PvUSHbl1QqsSZ+MUI66oZkK1Jf7yuhnN&#10;MXKeKEakVrzEZ+7w8+rtm+VgCj7RnZaMWwQgyhWDKXHnvSmSxNGO98SNteEKgo22PfFwtG3CLBkA&#10;vZfJJE1nyaAtM1ZT7hzc1pcgXkX8puHUf24axz2SJQZuPq42rvuwJqslKVpLTCfolQb5BxY9EQo+&#10;eoeqiSfoYMUfUL2gVjvd+DHVfaKbRlAee4BusvS3bnYdMTz2AuI4c5fJ/T9Y+um4tUgw8C7DSJEe&#10;PNp5S0TbeVRppUBBbREEQanBuAIKKrW1oVd6UjvzoulXh5SuOqJaHhm/ng2gxIrkoSQcnIHv7YeP&#10;mkEOOXgdZTs1tg+QIAg6RXfOd3f4ySMKl5PZ03QyBRPpLZaQ4lZorPMfuO5R2JRYChWEIwU5vjgP&#10;1CH1lhKuld4IKaP5UqGhxAuAjgVOS8FCMKQ52+4radGRhPGJv6ADgD2kWX1QLIJ1nLD1de+JkJc9&#10;5EsV8KAVoHPdXebj2yJdrOfreT7KJ7P1KE/revR+U+Wj2SZ7N62f6qqqs++BWpYXnWCMq8DuNqtZ&#10;/nezcH01lym7T+tdhuQRPbYIZG//kXT0Mth3GYS9ZuetDWoEW2E8Y/L1KYX5//Ucs34++NUPAAAA&#10;//8DAFBLAwQUAAYACAAAACEAxpD8ANsAAAAGAQAADwAAAGRycy9kb3ducmV2LnhtbEyPQU/DMAyF&#10;70j8h8hIu0xb2jFNqDSdEKw3Lhsgrl5j2orG6ZpsK/x6DJdxsp+e9fy9fD26Tp1oCK1nA+k8AUVc&#10;edtybeD1pZzdgQoR2WLnmQx8UYB1cX2VY2b9mbd02sVaSQiHDA00MfaZ1qFqyGGY+55YvA8/OIwi&#10;h1rbAc8S7jq9SJKVdtiyfGiwp8eGqs/d0RkI5Rsdyu9pNU3eb2tPi8PT8waNmdyMD/egIo3xcgy/&#10;+IIOhTDt/ZFtUJ2BWSpVooGVDLGX6VKW/Z/WRa7/4xc/AAAA//8DAFBLAQItABQABgAIAAAAIQC2&#10;gziS/gAAAOEBAAATAAAAAAAAAAAAAAAAAAAAAABbQ29udGVudF9UeXBlc10ueG1sUEsBAi0AFAAG&#10;AAgAAAAhADj9If/WAAAAlAEAAAsAAAAAAAAAAAAAAAAALwEAAF9yZWxzLy5yZWxzUEsBAi0AFAAG&#10;AAgAAAAhAO6KphEeAgAAOAQAAA4AAAAAAAAAAAAAAAAALgIAAGRycy9lMm9Eb2MueG1sUEsBAi0A&#10;FAAGAAgAAAAhAMaQ/ADbAAAABgEAAA8AAAAAAAAAAAAAAAAAeAQAAGRycy9kb3ducmV2LnhtbFBL&#10;BQYAAAAABAAEAPMAAACABQAAAAA=&#10;"/>
                  </w:pict>
                </mc:Fallback>
              </mc:AlternateContent>
            </w:r>
            <w:r>
              <w:rPr>
                <w:sz w:val="12"/>
                <w:szCs w:val="14"/>
              </w:rPr>
              <w:tab/>
            </w:r>
          </w:p>
        </w:tc>
      </w:tr>
    </w:tbl>
    <w:p w14:paraId="2C626BB0" w14:textId="3F1EE848" w:rsidR="004D3D9A" w:rsidRDefault="002145B1" w:rsidP="002145B1">
      <w:pPr>
        <w:tabs>
          <w:tab w:val="center" w:pos="2160"/>
        </w:tabs>
        <w:rPr>
          <w:b/>
          <w:sz w:val="28"/>
        </w:rPr>
        <w:sectPr w:rsidR="004D3D9A" w:rsidSect="0026076C">
          <w:headerReference w:type="default" r:id="rId15"/>
          <w:footerReference w:type="even" r:id="rId16"/>
          <w:footerReference w:type="default" r:id="rId17"/>
          <w:pgSz w:w="15842" w:h="12242" w:orient="landscape" w:code="1"/>
          <w:pgMar w:top="454" w:right="454" w:bottom="454" w:left="454" w:header="431" w:footer="289" w:gutter="0"/>
          <w:paperSrc w:first="258"/>
          <w:pgNumType w:start="1"/>
          <w:cols w:space="720"/>
        </w:sectPr>
      </w:pPr>
      <w:r>
        <w:rPr>
          <w:b/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F32B0" wp14:editId="755742B0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0" cy="6629400"/>
                <wp:effectExtent l="12700" t="12700" r="25400" b="2540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940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BCEA6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0" to="4in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01MQIAAFwEAAAOAAAAZHJzL2Uyb0RvYy54bWysVE2P2yAQvVfqf0C+Z21n3TRrrbOq7KSX&#10;bTdStj9gAthGxYCAjRNV/e8dcBLttpeqag5kgPl48+bh+4fjIMmBWye0qpL8JksIV1Qzoboq+fa8&#10;mS0T4jwoBlIrXiUn7pKH1ft396Mp+Vz3WjJuCSZRrhxNlfTemzJNHe35AO5GG67wstV2AI9b26XM&#10;wojZB5nOs2yRjtoyYzXlzuFpM10mq5i/bTn1T23ruCeyShCbj6uN6z6s6eoeys6C6QU9w4B/QDGA&#10;UFj0mqoBD+TFij9SDYJa7XTrb6geUt22gvLYA3aTZ791s+vB8NgLkuPMlSb3/9LSr4etJYLh7JAe&#10;BQPOaOctiK73pNZKIYPaErxEpkbjSgyo1daGXulR7cyjpt8dUbruQXU8In4+GcySh4j0TUjYOIP1&#10;9uMXzdAHXryOtB1bO4SUSAg5xumcrtPhR0/odEjxdLGY3xVZxJNCeQk01vnPXA8kGFUihQrEQQmH&#10;R+cDECgvLuFY6Y2QMg5fKjJWyW3+8UNCKKAErWIx1GkpWHALAc52+1pacoAgpPiL/eHNa7dQowHX&#10;T37u5BrtJ41Z/aJYLNhzYOuz7UHIyUaAUoVK2C5CPluThn7cZXfr5XpZzIr5Yj0rsqaZfdrUxWyx&#10;QdjNbVPXTf4zgM6LsheMcRVwX/ScF3+nl/PLmpR4VfSVqvRt9sgpgr38R9Bx3mHEk1j2mp229qID&#10;lHB0Pj+38EZe79F+/VFY/QIAAP//AwBQSwMEFAAGAAgAAAAhAM0dKFXfAAAACQEAAA8AAABkcnMv&#10;ZG93bnJldi54bWxMj0FLAzEQhe+C/yGM4EVsUqmrrJstIoo9SVvF9phupruryWTZpO3WX++IB70M&#10;PN7jzfeK6eCd2GMf20AaxiMFAqkKtqVaw9vr0+UtiJgMWeMCoYYjRpiWpyeFyW040AL3y1QLLqGY&#10;Gw1NSl0uZawa9CaOQofE3jb03iSWfS1tbw5c7p28UiqT3rTEHxrT4UOD1edy5zW8Z88W/aO7mGdd&#10;mi1WLx/b9fhL6/Oz4f4ORMIh/YXhB5/RoWSmTdiRjcJpuL7JeEvSwJftX7nhnJpMFMiykP8XlN8A&#10;AAD//wMAUEsBAi0AFAAGAAgAAAAhALaDOJL+AAAA4QEAABMAAAAAAAAAAAAAAAAAAAAAAFtDb250&#10;ZW50X1R5cGVzXS54bWxQSwECLQAUAAYACAAAACEAOP0h/9YAAACUAQAACwAAAAAAAAAAAAAAAAAv&#10;AQAAX3JlbHMvLnJlbHNQSwECLQAUAAYACAAAACEAnkHNNTECAABcBAAADgAAAAAAAAAAAAAAAAAu&#10;AgAAZHJzL2Uyb0RvYy54bWxQSwECLQAUAAYACAAAACEAzR0oVd8AAAAJAQAADwAAAAAAAAAAAAAA&#10;AACLBAAAZHJzL2Rvd25yZXYueG1sUEsFBgAAAAAEAAQA8wAAAJcFAAAAAA==&#10;" strokeweight=".25pt">
                <v:stroke dashstyle="1 1" endcap="round"/>
              </v:line>
            </w:pict>
          </mc:Fallback>
        </mc:AlternateContent>
      </w:r>
    </w:p>
    <w:p w14:paraId="3C33BF3E" w14:textId="77777777" w:rsidR="002145B1" w:rsidRDefault="002145B1" w:rsidP="002145B1">
      <w:pPr>
        <w:tabs>
          <w:tab w:val="left" w:pos="180"/>
          <w:tab w:val="left" w:pos="360"/>
          <w:tab w:val="left" w:pos="540"/>
          <w:tab w:val="left" w:pos="1440"/>
          <w:tab w:val="left" w:pos="1620"/>
          <w:tab w:val="right" w:pos="1980"/>
          <w:tab w:val="left" w:pos="2160"/>
          <w:tab w:val="center" w:pos="3060"/>
          <w:tab w:val="right" w:pos="3240"/>
          <w:tab w:val="right" w:pos="3960"/>
        </w:tabs>
        <w:rPr>
          <w:sz w:val="12"/>
          <w:szCs w:val="14"/>
        </w:rPr>
      </w:pPr>
    </w:p>
    <w:sectPr w:rsidR="002145B1" w:rsidSect="004D3D9A">
      <w:pgSz w:w="15842" w:h="12242" w:orient="landscape"/>
      <w:pgMar w:top="454" w:right="454" w:bottom="454" w:left="454" w:header="431" w:footer="289" w:gutter="0"/>
      <w:pgNumType w:start="1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891627" w14:textId="77777777" w:rsidR="004D3D9A" w:rsidRDefault="004D3D9A">
      <w:r>
        <w:separator/>
      </w:r>
    </w:p>
  </w:endnote>
  <w:endnote w:type="continuationSeparator" w:id="0">
    <w:p w14:paraId="4962F488" w14:textId="77777777" w:rsidR="004D3D9A" w:rsidRDefault="004D3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08CFC" w14:textId="77777777" w:rsidR="004D3D9A" w:rsidRDefault="004D3D9A" w:rsidP="004D3D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0D90B0" w14:textId="77777777" w:rsidR="004D3D9A" w:rsidRDefault="004D3D9A" w:rsidP="00977C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D9AF4" w14:textId="1BB5D5F3" w:rsidR="004D3D9A" w:rsidRPr="001E1832" w:rsidRDefault="004D3D9A" w:rsidP="004D3D9A">
    <w:pPr>
      <w:pStyle w:val="Footer"/>
      <w:framePr w:wrap="around" w:vAnchor="text" w:hAnchor="margin" w:xAlign="right" w:y="1"/>
      <w:rPr>
        <w:rStyle w:val="PageNumber"/>
        <w:rFonts w:asciiTheme="majorHAnsi" w:hAnsiTheme="majorHAnsi"/>
      </w:rPr>
    </w:pPr>
    <w:r w:rsidRPr="001E1832">
      <w:rPr>
        <w:rStyle w:val="PageNumber"/>
        <w:rFonts w:asciiTheme="majorHAnsi" w:hAnsiTheme="majorHAnsi"/>
      </w:rPr>
      <w:fldChar w:fldCharType="begin"/>
    </w:r>
    <w:r w:rsidRPr="001E1832">
      <w:rPr>
        <w:rStyle w:val="PageNumber"/>
        <w:rFonts w:asciiTheme="majorHAnsi" w:hAnsiTheme="majorHAnsi"/>
      </w:rPr>
      <w:instrText xml:space="preserve">PAGE  </w:instrText>
    </w:r>
    <w:r w:rsidRPr="001E1832">
      <w:rPr>
        <w:rStyle w:val="PageNumber"/>
        <w:rFonts w:asciiTheme="majorHAnsi" w:hAnsiTheme="majorHAnsi"/>
      </w:rPr>
      <w:fldChar w:fldCharType="separate"/>
    </w:r>
    <w:r w:rsidR="002E416C">
      <w:rPr>
        <w:rStyle w:val="PageNumber"/>
        <w:rFonts w:asciiTheme="majorHAnsi" w:hAnsiTheme="majorHAnsi"/>
        <w:noProof/>
      </w:rPr>
      <w:t>9</w:t>
    </w:r>
    <w:r w:rsidRPr="001E1832">
      <w:rPr>
        <w:rStyle w:val="PageNumber"/>
        <w:rFonts w:asciiTheme="majorHAnsi" w:hAnsiTheme="majorHAnsi"/>
      </w:rPr>
      <w:fldChar w:fldCharType="end"/>
    </w:r>
  </w:p>
  <w:p w14:paraId="4913FA49" w14:textId="56088E57" w:rsidR="004D3D9A" w:rsidRPr="001E1832" w:rsidRDefault="004D3D9A" w:rsidP="001E1832">
    <w:pPr>
      <w:pStyle w:val="Normal1"/>
      <w:tabs>
        <w:tab w:val="center" w:pos="4680"/>
        <w:tab w:val="right" w:pos="9360"/>
      </w:tabs>
      <w:ind w:right="360"/>
      <w:rPr>
        <w:rFonts w:ascii="Calibri" w:eastAsia="Calibri" w:hAnsi="Calibri" w:cs="Calibri"/>
        <w:sz w:val="20"/>
        <w:szCs w:val="20"/>
      </w:rPr>
    </w:pPr>
    <w:r w:rsidRPr="001E1832">
      <w:rPr>
        <w:rFonts w:ascii="Calibri" w:eastAsia="Calibri" w:hAnsi="Calibri" w:cs="Calibri"/>
        <w:sz w:val="20"/>
        <w:szCs w:val="20"/>
      </w:rPr>
      <w:t xml:space="preserve">Date Created:                                                                               </w:t>
    </w:r>
    <w:r>
      <w:rPr>
        <w:rFonts w:ascii="Calibri" w:eastAsia="Calibri" w:hAnsi="Calibri" w:cs="Calibri"/>
        <w:sz w:val="20"/>
        <w:szCs w:val="20"/>
      </w:rPr>
      <w:t xml:space="preserve">                                    </w:t>
    </w:r>
    <w:r w:rsidRPr="001E1832">
      <w:rPr>
        <w:rFonts w:ascii="Calibri" w:eastAsia="Calibri" w:hAnsi="Calibri" w:cs="Calibri"/>
        <w:b/>
        <w:sz w:val="20"/>
        <w:szCs w:val="20"/>
      </w:rPr>
      <w:t>Pediatric Sepsis – Child Health BC Simulation</w:t>
    </w:r>
    <w:r w:rsidRPr="001E1832">
      <w:rPr>
        <w:rFonts w:ascii="Calibri" w:eastAsia="Calibri" w:hAnsi="Calibri" w:cs="Calibri"/>
        <w:sz w:val="20"/>
        <w:szCs w:val="20"/>
      </w:rPr>
      <w:t xml:space="preserve">                 </w:t>
    </w:r>
    <w:r>
      <w:rPr>
        <w:rFonts w:ascii="Calibri" w:eastAsia="Calibri" w:hAnsi="Calibri" w:cs="Calibri"/>
        <w:sz w:val="20"/>
        <w:szCs w:val="20"/>
      </w:rPr>
      <w:t xml:space="preserve">        Date Revised: February 20</w:t>
    </w:r>
    <w:r w:rsidRPr="001E1832">
      <w:rPr>
        <w:rFonts w:ascii="Calibri" w:eastAsia="Calibri" w:hAnsi="Calibri" w:cs="Calibri"/>
        <w:sz w:val="20"/>
        <w:szCs w:val="20"/>
      </w:rPr>
      <w:t>, 2018</w:t>
    </w:r>
  </w:p>
  <w:p w14:paraId="1E759B63" w14:textId="5219E75F" w:rsidR="004D3D9A" w:rsidRPr="001E1832" w:rsidRDefault="004D3D9A">
    <w:pPr>
      <w:pStyle w:val="Normal1"/>
      <w:tabs>
        <w:tab w:val="left" w:pos="4500"/>
        <w:tab w:val="right" w:pos="12940"/>
      </w:tabs>
      <w:rPr>
        <w:rFonts w:asciiTheme="majorHAnsi" w:eastAsia="Helvetica Neue" w:hAnsiTheme="majorHAnsi" w:cs="Helvetica Neue"/>
        <w:sz w:val="20"/>
        <w:szCs w:val="20"/>
      </w:rPr>
    </w:pPr>
    <w:r w:rsidRPr="001E1832">
      <w:rPr>
        <w:rFonts w:asciiTheme="majorHAnsi" w:eastAsia="Helvetica Neue" w:hAnsiTheme="majorHAnsi" w:cs="Helvetica Neue"/>
        <w:sz w:val="20"/>
        <w:szCs w:val="20"/>
      </w:rPr>
      <w:t>Contributors: Jackie Allen, JoAnne Slinn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CC183" w14:textId="77777777" w:rsidR="004D3D9A" w:rsidRDefault="004D3D9A">
      <w:r>
        <w:separator/>
      </w:r>
    </w:p>
  </w:footnote>
  <w:footnote w:type="continuationSeparator" w:id="0">
    <w:p w14:paraId="565E6698" w14:textId="77777777" w:rsidR="004D3D9A" w:rsidRDefault="004D3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61858" w14:textId="77777777" w:rsidR="004D3D9A" w:rsidRDefault="004D3D9A">
    <w:pPr>
      <w:pStyle w:val="Normal1"/>
      <w:tabs>
        <w:tab w:val="left" w:pos="1156"/>
        <w:tab w:val="center" w:pos="5310"/>
        <w:tab w:val="right" w:pos="1080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64B0C"/>
    <w:multiLevelType w:val="hybridMultilevel"/>
    <w:tmpl w:val="882A3BE4"/>
    <w:lvl w:ilvl="0" w:tplc="76343698">
      <w:start w:val="1"/>
      <w:numFmt w:val="bullet"/>
      <w:lvlText w:val=""/>
      <w:lvlJc w:val="left"/>
      <w:pPr>
        <w:ind w:left="842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" w15:restartNumberingAfterBreak="0">
    <w:nsid w:val="02C564BC"/>
    <w:multiLevelType w:val="hybridMultilevel"/>
    <w:tmpl w:val="BCC0960C"/>
    <w:lvl w:ilvl="0" w:tplc="FC84DFC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8D52EF"/>
    <w:multiLevelType w:val="multilevel"/>
    <w:tmpl w:val="B2248A10"/>
    <w:lvl w:ilvl="0">
      <w:start w:val="1"/>
      <w:numFmt w:val="decimal"/>
      <w:lvlText w:val="%1."/>
      <w:lvlJc w:val="left"/>
      <w:pPr>
        <w:ind w:left="720" w:hanging="360"/>
      </w:pPr>
      <w:rPr>
        <w:rFonts w:ascii="Trebuchet MS" w:eastAsia="Trebuchet MS" w:hAnsi="Trebuchet MS" w:cs="Trebuchet MS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330" w:hanging="250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070" w:hanging="206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770" w:hanging="250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490" w:hanging="250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230" w:hanging="206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930" w:hanging="250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650" w:hanging="250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390" w:hanging="206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3" w15:restartNumberingAfterBreak="0">
    <w:nsid w:val="0DDA1294"/>
    <w:multiLevelType w:val="hybridMultilevel"/>
    <w:tmpl w:val="CB120C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21206"/>
    <w:multiLevelType w:val="hybridMultilevel"/>
    <w:tmpl w:val="26F4C196"/>
    <w:lvl w:ilvl="0" w:tplc="76343698">
      <w:start w:val="1"/>
      <w:numFmt w:val="bullet"/>
      <w:lvlText w:val=""/>
      <w:lvlJc w:val="left"/>
      <w:pPr>
        <w:ind w:left="752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5" w15:restartNumberingAfterBreak="0">
    <w:nsid w:val="0F392B0C"/>
    <w:multiLevelType w:val="hybridMultilevel"/>
    <w:tmpl w:val="3FD0698A"/>
    <w:lvl w:ilvl="0" w:tplc="517C58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B694B"/>
    <w:multiLevelType w:val="hybridMultilevel"/>
    <w:tmpl w:val="60529610"/>
    <w:lvl w:ilvl="0" w:tplc="FC84DFC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E27507"/>
    <w:multiLevelType w:val="hybridMultilevel"/>
    <w:tmpl w:val="9AFE8C40"/>
    <w:lvl w:ilvl="0" w:tplc="FC84DFC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91E7F"/>
    <w:multiLevelType w:val="hybridMultilevel"/>
    <w:tmpl w:val="2A708AD6"/>
    <w:lvl w:ilvl="0" w:tplc="FC84DFC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  <w:szCs w:val="22"/>
      </w:rPr>
    </w:lvl>
    <w:lvl w:ilvl="1" w:tplc="7634369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DFC735B"/>
    <w:multiLevelType w:val="hybridMultilevel"/>
    <w:tmpl w:val="8E40A826"/>
    <w:lvl w:ilvl="0" w:tplc="76343698">
      <w:start w:val="1"/>
      <w:numFmt w:val="bullet"/>
      <w:lvlText w:val=""/>
      <w:lvlJc w:val="left"/>
      <w:pPr>
        <w:ind w:left="752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0" w15:restartNumberingAfterBreak="0">
    <w:nsid w:val="21666B8C"/>
    <w:multiLevelType w:val="hybridMultilevel"/>
    <w:tmpl w:val="372858E0"/>
    <w:lvl w:ilvl="0" w:tplc="517C58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62270"/>
    <w:multiLevelType w:val="multilevel"/>
    <w:tmpl w:val="C9F65544"/>
    <w:lvl w:ilvl="0">
      <w:start w:val="1"/>
      <w:numFmt w:val="bullet"/>
      <w:lvlText w:val="▪"/>
      <w:lvlJc w:val="left"/>
      <w:pPr>
        <w:ind w:left="325" w:hanging="178"/>
      </w:pPr>
      <w:rPr>
        <w:rFonts w:ascii="Trebuchet MS" w:eastAsia="Trebuchet MS" w:hAnsi="Trebuchet MS" w:cs="Trebuchet MS"/>
        <w:b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-"/>
      <w:lvlJc w:val="left"/>
      <w:pPr>
        <w:ind w:left="867" w:hanging="867"/>
      </w:pPr>
      <w:rPr>
        <w:rFonts w:ascii="Calibri" w:eastAsia="Calibri" w:hAnsi="Calibri" w:cs="Calibri"/>
        <w:b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-"/>
      <w:lvlJc w:val="left"/>
      <w:pPr>
        <w:ind w:left="1587" w:hanging="1587"/>
      </w:pPr>
      <w:rPr>
        <w:rFonts w:ascii="Calibri" w:eastAsia="Calibri" w:hAnsi="Calibri" w:cs="Calibri"/>
        <w:b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-"/>
      <w:lvlJc w:val="left"/>
      <w:pPr>
        <w:ind w:left="2307" w:hanging="2307"/>
      </w:pPr>
      <w:rPr>
        <w:rFonts w:ascii="Calibri" w:eastAsia="Calibri" w:hAnsi="Calibri" w:cs="Calibri"/>
        <w:b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-"/>
      <w:lvlJc w:val="left"/>
      <w:pPr>
        <w:ind w:left="3027" w:hanging="3027"/>
      </w:pPr>
      <w:rPr>
        <w:rFonts w:ascii="Calibri" w:eastAsia="Calibri" w:hAnsi="Calibri" w:cs="Calibri"/>
        <w:b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-"/>
      <w:lvlJc w:val="left"/>
      <w:pPr>
        <w:ind w:left="3747" w:hanging="3747"/>
      </w:pPr>
      <w:rPr>
        <w:rFonts w:ascii="Calibri" w:eastAsia="Calibri" w:hAnsi="Calibri" w:cs="Calibri"/>
        <w:b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-"/>
      <w:lvlJc w:val="left"/>
      <w:pPr>
        <w:ind w:left="4467" w:hanging="4467"/>
      </w:pPr>
      <w:rPr>
        <w:rFonts w:ascii="Calibri" w:eastAsia="Calibri" w:hAnsi="Calibri" w:cs="Calibri"/>
        <w:b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-"/>
      <w:lvlJc w:val="left"/>
      <w:pPr>
        <w:ind w:left="5187" w:hanging="5187"/>
      </w:pPr>
      <w:rPr>
        <w:rFonts w:ascii="Calibri" w:eastAsia="Calibri" w:hAnsi="Calibri" w:cs="Calibri"/>
        <w:b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-"/>
      <w:lvlJc w:val="left"/>
      <w:pPr>
        <w:ind w:left="5907" w:hanging="5907"/>
      </w:pPr>
      <w:rPr>
        <w:rFonts w:ascii="Calibri" w:eastAsia="Calibri" w:hAnsi="Calibri" w:cs="Calibri"/>
        <w:b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12" w15:restartNumberingAfterBreak="0">
    <w:nsid w:val="326B7F02"/>
    <w:multiLevelType w:val="hybridMultilevel"/>
    <w:tmpl w:val="7EFAB6BE"/>
    <w:lvl w:ilvl="0" w:tplc="7634369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4126F"/>
    <w:multiLevelType w:val="hybridMultilevel"/>
    <w:tmpl w:val="DD6051D6"/>
    <w:lvl w:ilvl="0" w:tplc="517C58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561DD"/>
    <w:multiLevelType w:val="hybridMultilevel"/>
    <w:tmpl w:val="5D563F16"/>
    <w:lvl w:ilvl="0" w:tplc="FC84DFC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  <w:szCs w:val="22"/>
      </w:rPr>
    </w:lvl>
    <w:lvl w:ilvl="1" w:tplc="7634369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7DB5779"/>
    <w:multiLevelType w:val="multilevel"/>
    <w:tmpl w:val="FBFA63EC"/>
    <w:lvl w:ilvl="0">
      <w:start w:val="1"/>
      <w:numFmt w:val="decimal"/>
      <w:lvlText w:val="%1."/>
      <w:lvlJc w:val="left"/>
      <w:pPr>
        <w:ind w:left="720" w:hanging="360"/>
      </w:pPr>
      <w:rPr>
        <w:rFonts w:ascii="Trebuchet MS" w:eastAsia="Trebuchet MS" w:hAnsi="Trebuchet MS" w:cs="Trebuchet MS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330" w:hanging="250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070" w:hanging="206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770" w:hanging="250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490" w:hanging="250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230" w:hanging="206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930" w:hanging="250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650" w:hanging="250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390" w:hanging="206"/>
      </w:pPr>
      <w:rPr>
        <w:rFonts w:ascii="Calibri" w:eastAsia="Calibri" w:hAnsi="Calibri" w:cs="Calibri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16" w15:restartNumberingAfterBreak="0">
    <w:nsid w:val="4A43396B"/>
    <w:multiLevelType w:val="hybridMultilevel"/>
    <w:tmpl w:val="F7A2826E"/>
    <w:lvl w:ilvl="0" w:tplc="7634369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160FA"/>
    <w:multiLevelType w:val="hybridMultilevel"/>
    <w:tmpl w:val="38B25134"/>
    <w:lvl w:ilvl="0" w:tplc="76343698">
      <w:start w:val="1"/>
      <w:numFmt w:val="bullet"/>
      <w:lvlText w:val=""/>
      <w:lvlJc w:val="left"/>
      <w:pPr>
        <w:ind w:left="752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8" w15:restartNumberingAfterBreak="0">
    <w:nsid w:val="521E068D"/>
    <w:multiLevelType w:val="hybridMultilevel"/>
    <w:tmpl w:val="E2E28840"/>
    <w:lvl w:ilvl="0" w:tplc="FC84DFC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  <w:szCs w:val="22"/>
      </w:rPr>
    </w:lvl>
    <w:lvl w:ilvl="1" w:tplc="7634369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A690EC9"/>
    <w:multiLevelType w:val="hybridMultilevel"/>
    <w:tmpl w:val="CF9E6C0A"/>
    <w:lvl w:ilvl="0" w:tplc="76343698">
      <w:start w:val="1"/>
      <w:numFmt w:val="bullet"/>
      <w:lvlText w:val=""/>
      <w:lvlJc w:val="left"/>
      <w:pPr>
        <w:ind w:left="752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0" w15:restartNumberingAfterBreak="0">
    <w:nsid w:val="6F3A5F27"/>
    <w:multiLevelType w:val="hybridMultilevel"/>
    <w:tmpl w:val="54B296E2"/>
    <w:lvl w:ilvl="0" w:tplc="7634369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A115F0"/>
    <w:multiLevelType w:val="hybridMultilevel"/>
    <w:tmpl w:val="870A2E3E"/>
    <w:lvl w:ilvl="0" w:tplc="7634369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6325BB"/>
    <w:multiLevelType w:val="hybridMultilevel"/>
    <w:tmpl w:val="418AA7DC"/>
    <w:lvl w:ilvl="0" w:tplc="FC84DFC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358DF"/>
    <w:multiLevelType w:val="hybridMultilevel"/>
    <w:tmpl w:val="4F2E0D0E"/>
    <w:lvl w:ilvl="0" w:tplc="517C58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001DF7"/>
    <w:multiLevelType w:val="hybridMultilevel"/>
    <w:tmpl w:val="9A3C618C"/>
    <w:lvl w:ilvl="0" w:tplc="76343698">
      <w:start w:val="1"/>
      <w:numFmt w:val="bullet"/>
      <w:lvlText w:val=""/>
      <w:lvlJc w:val="left"/>
      <w:pPr>
        <w:ind w:left="752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9A1CDA"/>
    <w:multiLevelType w:val="hybridMultilevel"/>
    <w:tmpl w:val="FBE2D040"/>
    <w:lvl w:ilvl="0" w:tplc="7634369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"/>
  </w:num>
  <w:num w:numId="4">
    <w:abstractNumId w:val="24"/>
  </w:num>
  <w:num w:numId="5">
    <w:abstractNumId w:val="17"/>
  </w:num>
  <w:num w:numId="6">
    <w:abstractNumId w:val="9"/>
  </w:num>
  <w:num w:numId="7">
    <w:abstractNumId w:val="0"/>
  </w:num>
  <w:num w:numId="8">
    <w:abstractNumId w:val="13"/>
  </w:num>
  <w:num w:numId="9">
    <w:abstractNumId w:val="4"/>
  </w:num>
  <w:num w:numId="10">
    <w:abstractNumId w:val="19"/>
  </w:num>
  <w:num w:numId="11">
    <w:abstractNumId w:val="16"/>
  </w:num>
  <w:num w:numId="12">
    <w:abstractNumId w:val="5"/>
  </w:num>
  <w:num w:numId="13">
    <w:abstractNumId w:val="12"/>
  </w:num>
  <w:num w:numId="14">
    <w:abstractNumId w:val="20"/>
  </w:num>
  <w:num w:numId="15">
    <w:abstractNumId w:val="25"/>
  </w:num>
  <w:num w:numId="16">
    <w:abstractNumId w:val="21"/>
  </w:num>
  <w:num w:numId="17">
    <w:abstractNumId w:val="10"/>
  </w:num>
  <w:num w:numId="18">
    <w:abstractNumId w:val="1"/>
  </w:num>
  <w:num w:numId="19">
    <w:abstractNumId w:val="23"/>
  </w:num>
  <w:num w:numId="20">
    <w:abstractNumId w:val="8"/>
  </w:num>
  <w:num w:numId="21">
    <w:abstractNumId w:val="14"/>
  </w:num>
  <w:num w:numId="22">
    <w:abstractNumId w:val="18"/>
  </w:num>
  <w:num w:numId="23">
    <w:abstractNumId w:val="7"/>
  </w:num>
  <w:num w:numId="24">
    <w:abstractNumId w:val="22"/>
  </w:num>
  <w:num w:numId="25">
    <w:abstractNumId w:val="6"/>
  </w:num>
  <w:num w:numId="26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8DF"/>
    <w:rsid w:val="00011A95"/>
    <w:rsid w:val="00043570"/>
    <w:rsid w:val="0009472F"/>
    <w:rsid w:val="000B631E"/>
    <w:rsid w:val="000C698A"/>
    <w:rsid w:val="000D5DE6"/>
    <w:rsid w:val="000F77E4"/>
    <w:rsid w:val="00100FA9"/>
    <w:rsid w:val="00182AD7"/>
    <w:rsid w:val="001C6B37"/>
    <w:rsid w:val="001D5034"/>
    <w:rsid w:val="001E1832"/>
    <w:rsid w:val="001E3746"/>
    <w:rsid w:val="001F2569"/>
    <w:rsid w:val="002145B1"/>
    <w:rsid w:val="002208C5"/>
    <w:rsid w:val="0026076C"/>
    <w:rsid w:val="002E416C"/>
    <w:rsid w:val="003B16D1"/>
    <w:rsid w:val="003D314A"/>
    <w:rsid w:val="00401E41"/>
    <w:rsid w:val="004658A8"/>
    <w:rsid w:val="004B24FB"/>
    <w:rsid w:val="004D3D9A"/>
    <w:rsid w:val="004F7A15"/>
    <w:rsid w:val="00544966"/>
    <w:rsid w:val="00545524"/>
    <w:rsid w:val="00561BD4"/>
    <w:rsid w:val="005D393C"/>
    <w:rsid w:val="00661D5E"/>
    <w:rsid w:val="0066707B"/>
    <w:rsid w:val="006858F0"/>
    <w:rsid w:val="006A5D42"/>
    <w:rsid w:val="006F6D65"/>
    <w:rsid w:val="007868DF"/>
    <w:rsid w:val="00793648"/>
    <w:rsid w:val="007A121A"/>
    <w:rsid w:val="007F457B"/>
    <w:rsid w:val="00853F73"/>
    <w:rsid w:val="00920292"/>
    <w:rsid w:val="00925DCE"/>
    <w:rsid w:val="0095404B"/>
    <w:rsid w:val="00974505"/>
    <w:rsid w:val="00977CE6"/>
    <w:rsid w:val="00994619"/>
    <w:rsid w:val="009E0EFD"/>
    <w:rsid w:val="00A923C9"/>
    <w:rsid w:val="00AB493D"/>
    <w:rsid w:val="00B06399"/>
    <w:rsid w:val="00B278DA"/>
    <w:rsid w:val="00B618BC"/>
    <w:rsid w:val="00B8762F"/>
    <w:rsid w:val="00BA29C5"/>
    <w:rsid w:val="00C7088F"/>
    <w:rsid w:val="00C832B8"/>
    <w:rsid w:val="00C9316C"/>
    <w:rsid w:val="00CA590A"/>
    <w:rsid w:val="00D8538E"/>
    <w:rsid w:val="00DD7FE9"/>
    <w:rsid w:val="00E669B2"/>
    <w:rsid w:val="00E827E2"/>
    <w:rsid w:val="00EB7787"/>
    <w:rsid w:val="00EC5C8E"/>
    <w:rsid w:val="00ED1300"/>
    <w:rsid w:val="00EE1599"/>
    <w:rsid w:val="00EE1FCB"/>
    <w:rsid w:val="00F155F0"/>
    <w:rsid w:val="00F30EC7"/>
    <w:rsid w:val="00F6018F"/>
    <w:rsid w:val="00F942C8"/>
    <w:rsid w:val="00FA5B17"/>
    <w:rsid w:val="00FE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970A16"/>
  <w15:docId w15:val="{AC5FE9CA-BA8F-42F8-A84F-B83AE72AF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16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6D1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2208C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155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5F0"/>
  </w:style>
  <w:style w:type="paragraph" w:styleId="Footer">
    <w:name w:val="footer"/>
    <w:basedOn w:val="Normal"/>
    <w:link w:val="FooterChar"/>
    <w:uiPriority w:val="99"/>
    <w:unhideWhenUsed/>
    <w:rsid w:val="00F155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5F0"/>
  </w:style>
  <w:style w:type="character" w:styleId="PageNumber">
    <w:name w:val="page number"/>
    <w:basedOn w:val="DefaultParagraphFont"/>
    <w:uiPriority w:val="99"/>
    <w:semiHidden/>
    <w:unhideWhenUsed/>
    <w:rsid w:val="00977CE6"/>
  </w:style>
  <w:style w:type="table" w:styleId="TableGrid">
    <w:name w:val="Table Grid"/>
    <w:basedOn w:val="TableNormal"/>
    <w:uiPriority w:val="59"/>
    <w:rsid w:val="004D3D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1E5A94-3899-4E00-B481-684420542AEB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2FA9C19-E196-40C8-B61A-B67EC7E4C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C17E3F-ACA9-4F38-B517-C081A5DF5B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BD8447-6B39-4D33-A295-93D6E95F0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2213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SIAST</Company>
  <LinksUpToDate>false</LinksUpToDate>
  <CharactersWithSpaces>14799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Slinn, Joanne</dc:creator>
  <cp:lastModifiedBy>Holmes, Chelsea</cp:lastModifiedBy>
  <cp:revision>2</cp:revision>
  <cp:lastPrinted>2019-04-12T00:01:00Z</cp:lastPrinted>
  <dcterms:created xsi:type="dcterms:W3CDTF">2020-04-23T18:22:00Z</dcterms:created>
  <dcterms:modified xsi:type="dcterms:W3CDTF">2020-04-23T18:22:00Z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