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37E6B4BF" w:rsidR="000A0890" w:rsidRPr="007435D0" w:rsidRDefault="00347B87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Clonidine Intoxication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28B0C7F3" w:rsidR="000A0890" w:rsidRPr="007435D0" w:rsidRDefault="00347B87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Clonidine Intoxication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347B87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347B87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0A056321" w14:textId="42A557E2" w:rsidR="000A0890" w:rsidRPr="00347B87" w:rsidRDefault="00347B87" w:rsidP="00347B8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347B87">
              <w:rPr>
                <w:rFonts w:ascii="Calibri" w:hAnsi="Calibri" w:cstheme="minorHAnsi"/>
                <w:color w:val="000000"/>
                <w:sz w:val="20"/>
                <w:szCs w:val="20"/>
              </w:rPr>
              <w:t>Identify signs and symptoms of clonidine intoxication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347B87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347B87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50854F50" w14:textId="3A2D7B1D" w:rsidR="00347B87" w:rsidRPr="00347B87" w:rsidRDefault="00347B87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347B87">
              <w:rPr>
                <w:rFonts w:ascii="Calibri" w:hAnsi="Calibri" w:cstheme="minorHAnsi"/>
              </w:rPr>
              <w:t>Management of clonidine intoxication</w:t>
            </w:r>
          </w:p>
          <w:p w14:paraId="0A056325" w14:textId="7DD8DAB4" w:rsidR="000A0890" w:rsidRPr="00347B87" w:rsidRDefault="00347B87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347B87">
              <w:rPr>
                <w:rFonts w:ascii="Calibri" w:hAnsi="Calibri" w:cstheme="minorHAnsi"/>
              </w:rPr>
              <w:t>Demonstrate appropriate supportive &amp; therapeutic interventions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72F629B3" w:rsidR="000A0890" w:rsidRPr="007435D0" w:rsidRDefault="00C50BB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68AABB99" w:rsidR="000A0890" w:rsidRPr="007435D0" w:rsidRDefault="00C50BB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9BD4" w14:textId="77777777" w:rsidR="00C50BB3" w:rsidRDefault="00C50BB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Ventilator</w:t>
            </w:r>
          </w:p>
          <w:p w14:paraId="07A1B9DC" w14:textId="238292AF" w:rsidR="00092D48" w:rsidRPr="00092D48" w:rsidRDefault="00092D48" w:rsidP="00092D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92D48">
              <w:rPr>
                <w:rFonts w:ascii="Calibri" w:hAnsi="Calibri" w:cstheme="minorHAnsi"/>
                <w:color w:val="000000"/>
                <w:sz w:val="20"/>
                <w:szCs w:val="20"/>
              </w:rPr>
              <w:t>ECG - with sinus bradycardia</w:t>
            </w:r>
          </w:p>
          <w:p w14:paraId="0A056335" w14:textId="36A6BE73" w:rsidR="00092D48" w:rsidRPr="007435D0" w:rsidRDefault="00092D48" w:rsidP="00092D4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092D48">
              <w:rPr>
                <w:rFonts w:ascii="Calibri" w:hAnsi="Calibri" w:cstheme="minorHAnsi"/>
              </w:rPr>
              <w:t>CXR - post intubation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0B485F4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6500FA64" w:rsidR="00DF5F4D" w:rsidRPr="00DF5F4D" w:rsidRDefault="00347B87" w:rsidP="00347B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yr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old</w:t>
            </w:r>
            <w:r w:rsidR="00DE5D5D">
              <w:rPr>
                <w:rFonts w:ascii="Calibri" w:hAnsi="Calibri" w:cs="Calibri"/>
                <w:sz w:val="20"/>
                <w:szCs w:val="20"/>
              </w:rPr>
              <w:t xml:space="preserve"> girl brought to the ED beca</w:t>
            </w:r>
            <w:r w:rsidRPr="00347B87">
              <w:rPr>
                <w:rFonts w:ascii="Calibri" w:hAnsi="Calibri" w:cs="Calibri"/>
                <w:sz w:val="20"/>
                <w:szCs w:val="20"/>
              </w:rPr>
              <w:t>use of le</w:t>
            </w:r>
            <w:r>
              <w:rPr>
                <w:rFonts w:ascii="Calibri" w:hAnsi="Calibri" w:cs="Calibri"/>
                <w:sz w:val="20"/>
                <w:szCs w:val="20"/>
              </w:rPr>
              <w:t>thargy.  Had no medical history.  Upon arrival in the ED</w:t>
            </w:r>
            <w:r w:rsidRPr="00347B87">
              <w:rPr>
                <w:rFonts w:ascii="Calibri" w:hAnsi="Calibri" w:cs="Calibri"/>
                <w:sz w:val="20"/>
                <w:szCs w:val="20"/>
              </w:rPr>
              <w:t xml:space="preserve"> you are asked to see the child immediately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53082285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4921E6">
              <w:rPr>
                <w:rFonts w:ascii="Calibri" w:hAnsi="Calibri" w:cs="Calibri"/>
                <w:b/>
              </w:rPr>
              <w:t>Lethargic</w:t>
            </w:r>
          </w:p>
          <w:p w14:paraId="07193A2A" w14:textId="5D6FEE70" w:rsidR="00EF0367" w:rsidRPr="00092D48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92D48">
              <w:rPr>
                <w:rFonts w:ascii="Calibri" w:hAnsi="Calibri" w:cs="Calibri"/>
                <w:sz w:val="20"/>
                <w:szCs w:val="20"/>
              </w:rPr>
              <w:t>lethargic, but well developed child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2A1B2FE8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092D4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70099C5D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70</w:t>
            </w:r>
          </w:p>
          <w:p w14:paraId="3751E7D5" w14:textId="77BB00E8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100/50</w:t>
            </w:r>
          </w:p>
          <w:p w14:paraId="5C3797CB" w14:textId="6424ED93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16-20</w:t>
            </w:r>
          </w:p>
          <w:p w14:paraId="40878905" w14:textId="67F678F0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</w:p>
          <w:p w14:paraId="61D0CA07" w14:textId="3BC087C2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34.8</w:t>
            </w:r>
          </w:p>
          <w:p w14:paraId="3432FF44" w14:textId="59232846" w:rsidR="0047379C" w:rsidRPr="00092D48" w:rsidRDefault="0047379C" w:rsidP="00092D48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 </w:t>
            </w:r>
            <w:r w:rsidRPr="00092D4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92D48"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somnolent with poor muscle tone and slight </w:t>
            </w:r>
            <w:proofErr w:type="spellStart"/>
            <w:r w:rsidR="00092D48"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hyporeflexia</w:t>
            </w:r>
            <w:proofErr w:type="spellEnd"/>
            <w:r w:rsidR="00092D48"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 gag reflex is intact, patient became more active and at times agitated with tactile stimulation</w:t>
            </w:r>
            <w:r w:rsidR="002C4A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. PERL – slightly reactive to light </w:t>
            </w:r>
          </w:p>
          <w:p w14:paraId="61CD9429" w14:textId="5C1EC2AF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92D4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normal</w:t>
            </w:r>
          </w:p>
          <w:p w14:paraId="3863A060" w14:textId="231F9DE6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regular bradycardia</w:t>
            </w:r>
          </w:p>
          <w:p w14:paraId="3330BFF0" w14:textId="06995F66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92D4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normal</w:t>
            </w:r>
          </w:p>
          <w:p w14:paraId="08E8817B" w14:textId="40E0AAF2" w:rsidR="004E5A9B" w:rsidRPr="00092D48" w:rsidRDefault="004E5A9B" w:rsidP="00092D48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092D4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12 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2303E0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15CA47BB" w14:textId="5F7E5FA4" w:rsidR="004921E6" w:rsidRPr="004921E6" w:rsidRDefault="009616FA" w:rsidP="002303E0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0271506" w14:textId="77777777" w:rsidR="004921E6" w:rsidRPr="004921E6" w:rsidRDefault="004921E6" w:rsidP="004921E6">
            <w:pP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Airway</w:t>
            </w:r>
          </w:p>
          <w:p w14:paraId="465E3722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Talk to the patient ,she responds briefly </w:t>
            </w:r>
          </w:p>
          <w:p w14:paraId="2775F6C9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Optimize airway position</w:t>
            </w:r>
          </w:p>
          <w:p w14:paraId="738931EB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Suction the airway as needed</w:t>
            </w:r>
          </w:p>
          <w:p w14:paraId="714CE759" w14:textId="77777777" w:rsidR="004921E6" w:rsidRPr="004921E6" w:rsidRDefault="004921E6" w:rsidP="004921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E543F96" w14:textId="77777777" w:rsidR="004921E6" w:rsidRPr="004921E6" w:rsidRDefault="004921E6" w:rsidP="004921E6">
            <w:pP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Breathing </w:t>
            </w:r>
          </w:p>
          <w:p w14:paraId="711839E0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Check oxygen saturation</w:t>
            </w:r>
          </w:p>
          <w:p w14:paraId="49714527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Apply monitors – “sinus bradycardia”</w:t>
            </w:r>
          </w:p>
          <w:p w14:paraId="1976CFE6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Provide oxygen delivery – no change in clinical appearance</w:t>
            </w:r>
          </w:p>
          <w:p w14:paraId="7E125F27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Auscultate chest -  Equal air entry</w:t>
            </w:r>
          </w:p>
          <w:p w14:paraId="21D948A4" w14:textId="77777777" w:rsid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No added sounds</w:t>
            </w:r>
          </w:p>
          <w:p w14:paraId="5D798C52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7C47D97" w14:textId="77777777" w:rsidR="004921E6" w:rsidRPr="004921E6" w:rsidRDefault="004921E6" w:rsidP="004921E6">
            <w:pP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Circulation</w:t>
            </w:r>
          </w:p>
          <w:p w14:paraId="3812E4AB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Monitors (if not done yet)</w:t>
            </w:r>
          </w:p>
          <w:p w14:paraId="47DB53A8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Check pulse, cap refill, BP – HR 70</w:t>
            </w:r>
          </w:p>
          <w:p w14:paraId="44251E36" w14:textId="77777777" w:rsidR="004921E6" w:rsidRPr="004921E6" w:rsidRDefault="004921E6" w:rsidP="002303E0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921E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Start IV</w:t>
            </w:r>
          </w:p>
          <w:p w14:paraId="0E27FDFC" w14:textId="77777777" w:rsidR="004921E6" w:rsidRPr="004921E6" w:rsidRDefault="004921E6" w:rsidP="004921E6">
            <w:pP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4C39828B" w14:textId="77777777" w:rsidR="00E456C1" w:rsidRPr="002C4A7D" w:rsidRDefault="00E456C1" w:rsidP="002C4A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C4A7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Expose the patient</w:t>
            </w:r>
          </w:p>
          <w:p w14:paraId="2B90A7A6" w14:textId="2583480D" w:rsidR="002C4A7D" w:rsidRDefault="00E456C1" w:rsidP="002303E0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E456C1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No rash, no </w:t>
            </w:r>
            <w:proofErr w:type="spellStart"/>
            <w:r w:rsidRPr="00E456C1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petechiae</w:t>
            </w:r>
            <w:proofErr w:type="spellEnd"/>
          </w:p>
          <w:p w14:paraId="386FD0D2" w14:textId="77777777" w:rsidR="002303E0" w:rsidRPr="002303E0" w:rsidRDefault="002303E0" w:rsidP="002303E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5E217DEB" w14:textId="6131506D" w:rsidR="002303E0" w:rsidRPr="002303E0" w:rsidRDefault="002303E0" w:rsidP="002303E0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Order ECG</w:t>
            </w:r>
          </w:p>
          <w:p w14:paraId="34AAE7AC" w14:textId="77777777" w:rsidR="00EF0367" w:rsidRDefault="00E456C1" w:rsidP="002303E0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E456C1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Order blood work</w:t>
            </w:r>
          </w:p>
          <w:p w14:paraId="5ABC0381" w14:textId="6E6958C4" w:rsidR="002303E0" w:rsidRPr="002303E0" w:rsidRDefault="002303E0" w:rsidP="002303E0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Blood gas, CBC differential, Electrolytes, BUN, Cr</w:t>
            </w:r>
          </w:p>
        </w:tc>
        <w:tc>
          <w:tcPr>
            <w:tcW w:w="4477" w:type="dxa"/>
          </w:tcPr>
          <w:p w14:paraId="52EB16A5" w14:textId="51DDACBA" w:rsidR="0047379C" w:rsidRPr="00092D48" w:rsidRDefault="0047379C" w:rsidP="002303E0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3BE75305" w14:textId="77777777" w:rsidR="00092D48" w:rsidRPr="00092D48" w:rsidRDefault="00092D48" w:rsidP="002303E0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The young girl &amp; her sibling ate dinner at </w:t>
            </w:r>
            <w:proofErr w:type="spellStart"/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neighbors</w:t>
            </w:r>
            <w:proofErr w:type="spellEnd"/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house 1 </w:t>
            </w:r>
            <w:proofErr w:type="spellStart"/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hr</w:t>
            </w:r>
            <w:proofErr w:type="spellEnd"/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prior to the incident</w:t>
            </w:r>
          </w:p>
          <w:p w14:paraId="3468C57D" w14:textId="77777777" w:rsidR="00092D48" w:rsidRPr="00092D48" w:rsidRDefault="00092D48" w:rsidP="002303E0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The neighbor revealed that she is on clonidine tablets</w:t>
            </w:r>
          </w:p>
          <w:p w14:paraId="326D2653" w14:textId="77777777" w:rsidR="00092D48" w:rsidRPr="00092D48" w:rsidRDefault="00092D48" w:rsidP="002303E0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Not sure if there are tablets missing from her medication</w:t>
            </w:r>
          </w:p>
          <w:p w14:paraId="1FD0A1F8" w14:textId="206416CB" w:rsidR="0047379C" w:rsidRDefault="00092D48" w:rsidP="002303E0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other medications available at home</w:t>
            </w:r>
          </w:p>
          <w:p w14:paraId="3ACB3F04" w14:textId="77777777" w:rsidR="00092D48" w:rsidRPr="00092D48" w:rsidRDefault="00092D48" w:rsidP="00092D48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46CE155F" w:rsidR="0047379C" w:rsidRDefault="00092D48" w:rsidP="002303E0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 w:hint="eastAsia"/>
                <w:color w:val="000000"/>
                <w:sz w:val="20"/>
                <w:szCs w:val="20"/>
                <w:u w:color="000000"/>
              </w:rPr>
              <w:t>Previously healthy</w:t>
            </w:r>
          </w:p>
          <w:p w14:paraId="6A4581A5" w14:textId="078B89CF" w:rsidR="00092D48" w:rsidRDefault="00092D48" w:rsidP="002303E0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92D48">
              <w:rPr>
                <w:rFonts w:ascii="Calibri" w:eastAsia="Calibri" w:hAnsi="Calibri" w:cs="Calibri" w:hint="eastAsia"/>
                <w:color w:val="000000"/>
                <w:sz w:val="20"/>
                <w:szCs w:val="20"/>
                <w:u w:color="000000"/>
              </w:rPr>
              <w:t xml:space="preserve">No </w:t>
            </w:r>
            <w:proofErr w:type="spellStart"/>
            <w:r w:rsidRPr="00092D48">
              <w:rPr>
                <w:rFonts w:ascii="Calibri" w:eastAsia="Calibri" w:hAnsi="Calibri" w:cs="Calibri" w:hint="eastAsia"/>
                <w:color w:val="000000"/>
                <w:sz w:val="20"/>
                <w:szCs w:val="20"/>
                <w:u w:color="000000"/>
              </w:rPr>
              <w:t>hx</w:t>
            </w:r>
            <w:proofErr w:type="spellEnd"/>
            <w:r w:rsidRPr="00092D48">
              <w:rPr>
                <w:rFonts w:ascii="Calibri" w:eastAsia="Calibri" w:hAnsi="Calibri" w:cs="Calibri" w:hint="eastAsia"/>
                <w:color w:val="000000"/>
                <w:sz w:val="20"/>
                <w:szCs w:val="20"/>
                <w:u w:color="000000"/>
              </w:rPr>
              <w:t xml:space="preserve"> of fever or antecedent illness</w:t>
            </w:r>
          </w:p>
          <w:p w14:paraId="5D9934F8" w14:textId="40F6B193" w:rsidR="00092D48" w:rsidRPr="00092D48" w:rsidRDefault="00092D48" w:rsidP="002303E0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6B16AE95" w:rsidR="0047379C" w:rsidRPr="00092D48" w:rsidRDefault="00092D48" w:rsidP="002303E0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223D4B0E" w:rsidR="00EF0367" w:rsidRPr="00EF0367" w:rsidRDefault="00092D48" w:rsidP="002303E0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NKA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126BF617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2C4A7D">
              <w:rPr>
                <w:rFonts w:ascii="Calibri" w:hAnsi="Calibri" w:cs="Calibri"/>
                <w:b/>
              </w:rPr>
              <w:t>Deterioration</w:t>
            </w:r>
          </w:p>
          <w:p w14:paraId="52874B5F" w14:textId="52CC9B5C" w:rsidR="00A54E7C" w:rsidRPr="002C4A7D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2C4A7D">
              <w:rPr>
                <w:rFonts w:ascii="Calibri" w:hAnsi="Calibri" w:cs="Calibri"/>
                <w:sz w:val="20"/>
                <w:szCs w:val="20"/>
              </w:rPr>
              <w:t xml:space="preserve"> worsening.  Evolves to hypotension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0E70EB72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2C4A7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2A04778F" w14:textId="1D0531C8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C4A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</w:t>
            </w:r>
          </w:p>
          <w:p w14:paraId="086B6C04" w14:textId="1E08886C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C4A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70/40</w:t>
            </w:r>
          </w:p>
          <w:p w14:paraId="1C1B785F" w14:textId="32B67DE5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C4A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25</w:t>
            </w:r>
          </w:p>
          <w:p w14:paraId="64E5A0B6" w14:textId="6B53966D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C4A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RA</w:t>
            </w:r>
          </w:p>
          <w:p w14:paraId="58535BE7" w14:textId="00BECC76" w:rsid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C4A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35 Ax</w:t>
            </w:r>
          </w:p>
          <w:p w14:paraId="75466B3C" w14:textId="0BED9B70" w:rsidR="006702C1" w:rsidRPr="002C4A7D" w:rsidRDefault="004E5A9B" w:rsidP="002C4A7D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Pr="004E5A9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2C4A7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6 </w:t>
            </w:r>
            <w:r w:rsidR="002C4A7D" w:rsidRPr="002C4A7D">
              <w:rPr>
                <w:rFonts w:ascii="Calibri" w:eastAsia="Calibri" w:hAnsi="Calibri" w:cs="Calibri"/>
                <w:bCs/>
                <w:color w:val="FF0000"/>
                <w:sz w:val="20"/>
                <w:szCs w:val="20"/>
                <w:u w:color="000000"/>
              </w:rPr>
              <w:t>(provide when asked by student)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2303E0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2303E0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0C863C6" w14:textId="77777777" w:rsidR="002C4A7D" w:rsidRPr="002C4A7D" w:rsidRDefault="002C4A7D" w:rsidP="002303E0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>Naloxone IV one dose given repeated with no response</w:t>
            </w:r>
          </w:p>
          <w:p w14:paraId="02A893DA" w14:textId="01B0905D" w:rsidR="002C4A7D" w:rsidRPr="002C4A7D" w:rsidRDefault="00DE5D5D" w:rsidP="002303E0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Activated Charcoa</w:t>
            </w:r>
            <w:r w:rsidR="002C4A7D" w:rsidRPr="002C4A7D">
              <w:rPr>
                <w:rFonts w:ascii="Calibri" w:hAnsi="Calibri" w:cs="Calibri"/>
                <w:sz w:val="20"/>
                <w:szCs w:val="20"/>
              </w:rPr>
              <w:t>l  1g/kg</w:t>
            </w:r>
          </w:p>
          <w:p w14:paraId="183CBB69" w14:textId="77777777" w:rsidR="002C4A7D" w:rsidRPr="002C4A7D" w:rsidRDefault="002C4A7D" w:rsidP="002303E0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lastRenderedPageBreak/>
              <w:t>IV NS bolus 20/kg</w:t>
            </w:r>
          </w:p>
          <w:p w14:paraId="6CEE5AE0" w14:textId="77777777" w:rsidR="002C4A7D" w:rsidRPr="002C4A7D" w:rsidRDefault="002C4A7D" w:rsidP="002303E0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>Atropine 0.02/kg</w:t>
            </w:r>
          </w:p>
          <w:p w14:paraId="298CC972" w14:textId="3CF964B2" w:rsidR="00EF0367" w:rsidRPr="002C4A7D" w:rsidRDefault="002C4A7D" w:rsidP="002303E0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>Call for ICU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2303E0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2811349D" w14:textId="77777777" w:rsidR="002C4A7D" w:rsidRPr="002C4A7D" w:rsidRDefault="002C4A7D" w:rsidP="002C4A7D">
            <w:pPr>
              <w:pStyle w:val="BodyAA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2C4A7D">
              <w:rPr>
                <w:rFonts w:ascii="Calibri" w:hAnsi="Calibri" w:cs="Calibri"/>
                <w:b/>
                <w:sz w:val="20"/>
                <w:szCs w:val="20"/>
              </w:rPr>
              <w:t>Airway</w:t>
            </w:r>
          </w:p>
          <w:p w14:paraId="371C34D7" w14:textId="65037C75" w:rsidR="002C4A7D" w:rsidRPr="002C4A7D" w:rsidRDefault="002C4A7D" w:rsidP="002303E0">
            <w:pPr>
              <w:pStyle w:val="BodyAA"/>
              <w:numPr>
                <w:ilvl w:val="0"/>
                <w:numId w:val="59"/>
              </w:numP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 xml:space="preserve">Reassessment: stable </w:t>
            </w:r>
          </w:p>
          <w:p w14:paraId="5023F2B9" w14:textId="77777777" w:rsidR="002C4A7D" w:rsidRPr="002C4A7D" w:rsidRDefault="002C4A7D" w:rsidP="002C4A7D">
            <w:pPr>
              <w:pStyle w:val="BodyAA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E237C26" w14:textId="77777777" w:rsidR="002C4A7D" w:rsidRPr="002C4A7D" w:rsidRDefault="002C4A7D" w:rsidP="002C4A7D">
            <w:pPr>
              <w:pStyle w:val="BodyAA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2C4A7D">
              <w:rPr>
                <w:rFonts w:ascii="Calibri" w:hAnsi="Calibri" w:cs="Calibri"/>
                <w:b/>
                <w:sz w:val="20"/>
                <w:szCs w:val="20"/>
              </w:rPr>
              <w:t xml:space="preserve">Breathing </w:t>
            </w:r>
          </w:p>
          <w:p w14:paraId="025E8896" w14:textId="78E4C7C0" w:rsidR="002C4A7D" w:rsidRPr="002C4A7D" w:rsidRDefault="002C4A7D" w:rsidP="002303E0">
            <w:pPr>
              <w:pStyle w:val="BodyAA"/>
              <w:numPr>
                <w:ilvl w:val="0"/>
                <w:numId w:val="59"/>
              </w:numP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lastRenderedPageBreak/>
              <w:t>Reasses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sment breathing, auscultation </w:t>
            </w:r>
            <w:r w:rsidRPr="002C4A7D">
              <w:rPr>
                <w:rFonts w:ascii="Calibri" w:hAnsi="Calibri" w:cs="Calibri"/>
                <w:sz w:val="20"/>
                <w:szCs w:val="20"/>
              </w:rPr>
              <w:t xml:space="preserve">normal </w:t>
            </w:r>
          </w:p>
          <w:p w14:paraId="7FAAA09B" w14:textId="448B5FFB" w:rsidR="002C4A7D" w:rsidRPr="002C4A7D" w:rsidRDefault="002C4A7D" w:rsidP="002303E0">
            <w:pPr>
              <w:pStyle w:val="BodyAA"/>
              <w:numPr>
                <w:ilvl w:val="0"/>
                <w:numId w:val="59"/>
              </w:numP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 xml:space="preserve">Apply 100% oxygen – no change in clinical appearance </w:t>
            </w:r>
          </w:p>
          <w:p w14:paraId="4FE04A67" w14:textId="77777777" w:rsidR="002C4A7D" w:rsidRPr="002C4A7D" w:rsidRDefault="002C4A7D" w:rsidP="002C4A7D">
            <w:pPr>
              <w:pStyle w:val="BodyAA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A933824" w14:textId="77777777" w:rsidR="002C4A7D" w:rsidRPr="002C4A7D" w:rsidRDefault="002C4A7D" w:rsidP="002C4A7D">
            <w:pPr>
              <w:pStyle w:val="BodyAA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2C4A7D">
              <w:rPr>
                <w:rFonts w:ascii="Calibri" w:hAnsi="Calibri" w:cs="Calibri"/>
                <w:b/>
                <w:sz w:val="20"/>
                <w:szCs w:val="20"/>
              </w:rPr>
              <w:t>Circulation</w:t>
            </w:r>
          </w:p>
          <w:p w14:paraId="2CDDBE68" w14:textId="2FB0DEC5" w:rsidR="002C4A7D" w:rsidRPr="002C4A7D" w:rsidRDefault="002C4A7D" w:rsidP="002303E0">
            <w:pPr>
              <w:pStyle w:val="BodyAA"/>
              <w:numPr>
                <w:ilvl w:val="0"/>
                <w:numId w:val="62"/>
              </w:numP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>Reassess HR, pulse, BP</w:t>
            </w:r>
          </w:p>
          <w:p w14:paraId="1918DC94" w14:textId="497D0AF8" w:rsidR="00EF0367" w:rsidRPr="00EF0367" w:rsidRDefault="002C4A7D" w:rsidP="002303E0">
            <w:pPr>
              <w:pStyle w:val="BodyAA"/>
              <w:numPr>
                <w:ilvl w:val="0"/>
                <w:numId w:val="62"/>
              </w:numPr>
              <w:rPr>
                <w:rFonts w:ascii="Calibri" w:hAnsi="Calibri" w:cs="Calibri"/>
                <w:sz w:val="20"/>
                <w:szCs w:val="20"/>
              </w:rPr>
            </w:pPr>
            <w:r w:rsidRPr="002C4A7D">
              <w:rPr>
                <w:rFonts w:ascii="Calibri" w:hAnsi="Calibri" w:cs="Calibri"/>
                <w:sz w:val="20"/>
                <w:szCs w:val="20"/>
              </w:rPr>
              <w:t>Consider giving fluid bolus 20cc/kg NS – no change in vital signs</w:t>
            </w:r>
          </w:p>
        </w:tc>
      </w:tr>
      <w:tr w:rsidR="00347B87" w:rsidRPr="00EF0367" w14:paraId="1B580BD5" w14:textId="77777777" w:rsidTr="00DA0782">
        <w:trPr>
          <w:trHeight w:val="20"/>
        </w:trPr>
        <w:tc>
          <w:tcPr>
            <w:tcW w:w="4440" w:type="dxa"/>
          </w:tcPr>
          <w:p w14:paraId="67E33513" w14:textId="266AE4F6" w:rsidR="00347B87" w:rsidRPr="0047379C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F85295">
              <w:rPr>
                <w:rFonts w:ascii="Calibri" w:hAnsi="Calibri" w:cs="Calibri"/>
                <w:b/>
              </w:rPr>
              <w:t>Unresponsive</w:t>
            </w:r>
          </w:p>
          <w:p w14:paraId="12781862" w14:textId="6003F1CE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85295">
              <w:t xml:space="preserve"> </w:t>
            </w:r>
            <w:r w:rsidR="00F85295" w:rsidRPr="00F85295">
              <w:rPr>
                <w:rFonts w:ascii="Calibri" w:hAnsi="Calibri" w:cs="Calibri"/>
                <w:sz w:val="20"/>
                <w:szCs w:val="20"/>
              </w:rPr>
              <w:t>unresponsive, bradycardia, and hypotension. Patient became unresponsive with slow and shallow breathing with intermittent apnea</w:t>
            </w:r>
          </w:p>
          <w:p w14:paraId="244C3275" w14:textId="77777777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387797" w14:textId="77777777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350A178" w14:textId="6DDE886E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F852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474F2241" w14:textId="0D24E6B7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8529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</w:t>
            </w:r>
          </w:p>
          <w:p w14:paraId="41E1F128" w14:textId="4F2D9134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8529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60/30</w:t>
            </w:r>
          </w:p>
          <w:p w14:paraId="13ED5856" w14:textId="16F1A402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8529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</w:t>
            </w:r>
          </w:p>
          <w:p w14:paraId="5E612BD2" w14:textId="0C7692E5" w:rsidR="00347B87" w:rsidRPr="00F85295" w:rsidRDefault="00347B87" w:rsidP="00F8529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8529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85%</w:t>
            </w:r>
          </w:p>
        </w:tc>
        <w:tc>
          <w:tcPr>
            <w:tcW w:w="4974" w:type="dxa"/>
          </w:tcPr>
          <w:p w14:paraId="1D22CFB7" w14:textId="77777777" w:rsidR="00347B87" w:rsidRPr="006E39B3" w:rsidRDefault="00347B87" w:rsidP="002303E0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B8771E6" w14:textId="77777777" w:rsidR="00347B87" w:rsidRPr="006E39B3" w:rsidRDefault="00347B87" w:rsidP="00F3362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6297D43" w14:textId="77777777" w:rsidR="00347B87" w:rsidRPr="006E39B3" w:rsidRDefault="00347B87" w:rsidP="002303E0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9FD2D75" w14:textId="77777777" w:rsidR="00F85295" w:rsidRPr="00F85295" w:rsidRDefault="00F85295" w:rsidP="002303E0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85295">
              <w:rPr>
                <w:rFonts w:ascii="Calibri" w:hAnsi="Calibri" w:cs="Calibri"/>
                <w:sz w:val="20"/>
                <w:szCs w:val="20"/>
              </w:rPr>
              <w:t xml:space="preserve">Intubation and ventilation </w:t>
            </w:r>
          </w:p>
          <w:p w14:paraId="30C5E3BB" w14:textId="77777777" w:rsidR="00F85295" w:rsidRPr="00F85295" w:rsidRDefault="00F85295" w:rsidP="002303E0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85295">
              <w:rPr>
                <w:rFonts w:ascii="Calibri" w:hAnsi="Calibri" w:cs="Calibri"/>
                <w:sz w:val="20"/>
                <w:szCs w:val="20"/>
              </w:rPr>
              <w:t xml:space="preserve">IV NS bolus 20/kg </w:t>
            </w:r>
          </w:p>
          <w:p w14:paraId="30B76515" w14:textId="32BE4AEF" w:rsidR="00347B87" w:rsidRPr="00EF0367" w:rsidRDefault="00F85295" w:rsidP="002303E0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85295">
              <w:rPr>
                <w:rFonts w:ascii="Calibri" w:hAnsi="Calibri" w:cs="Calibri"/>
                <w:sz w:val="20"/>
                <w:szCs w:val="20"/>
              </w:rPr>
              <w:t>Dopamine infusion</w:t>
            </w:r>
          </w:p>
          <w:p w14:paraId="06ADA648" w14:textId="77777777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0DB0A74" w14:textId="77777777" w:rsidR="00347B87" w:rsidRPr="006E39B3" w:rsidRDefault="00347B87" w:rsidP="00347B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3B9C71F7" w14:textId="77777777" w:rsidR="00347B87" w:rsidRPr="009735A9" w:rsidRDefault="00347B87" w:rsidP="002303E0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7BBA651A" w14:textId="77777777" w:rsidR="00F85295" w:rsidRPr="00F85295" w:rsidRDefault="00F85295" w:rsidP="00F85295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8C59167" w14:textId="7E5C4DF7" w:rsidR="00F85295" w:rsidRPr="00F85295" w:rsidRDefault="00F85295" w:rsidP="002303E0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Position airway </w:t>
            </w:r>
          </w:p>
          <w:p w14:paraId="0E67F91C" w14:textId="34730D5A" w:rsidR="00F85295" w:rsidRPr="00F85295" w:rsidRDefault="00F85295" w:rsidP="002303E0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OP airway </w:t>
            </w:r>
          </w:p>
          <w:p w14:paraId="45CC4EBC" w14:textId="2CE0BDE7" w:rsidR="00F85295" w:rsidRPr="00F85295" w:rsidRDefault="00F85295" w:rsidP="002303E0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Prepare for intubation </w:t>
            </w:r>
          </w:p>
          <w:p w14:paraId="49F5588A" w14:textId="77777777" w:rsidR="00F85295" w:rsidRPr="00F85295" w:rsidRDefault="00F85295" w:rsidP="00F85295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528298" w14:textId="77777777" w:rsidR="00F85295" w:rsidRPr="00F85295" w:rsidRDefault="00F85295" w:rsidP="00F85295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C68E09A" w14:textId="2F2145E7" w:rsidR="00F85295" w:rsidRPr="00F85295" w:rsidRDefault="00F85295" w:rsidP="002303E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Shallow respiration and apnea </w:t>
            </w:r>
          </w:p>
          <w:p w14:paraId="6E7D568C" w14:textId="77777777" w:rsidR="00F85295" w:rsidRPr="00F85295" w:rsidRDefault="00F85295" w:rsidP="00F85295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96E3A8F" w14:textId="77777777" w:rsidR="00F85295" w:rsidRPr="00F85295" w:rsidRDefault="00F85295" w:rsidP="00F85295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4C969F8" w14:textId="1347AA78" w:rsidR="00F85295" w:rsidRPr="00F85295" w:rsidRDefault="00F85295" w:rsidP="002303E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Reassess HR, pulse, BP, cap refill </w:t>
            </w:r>
          </w:p>
          <w:p w14:paraId="6DF3501E" w14:textId="685C8A06" w:rsidR="00F85295" w:rsidRPr="00F85295" w:rsidRDefault="00F85295" w:rsidP="002303E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Bolus NS 20cc/kg – no change </w:t>
            </w:r>
          </w:p>
          <w:p w14:paraId="7E2CE4F2" w14:textId="349D6E64" w:rsidR="00347B87" w:rsidRPr="009735A9" w:rsidRDefault="00F85295" w:rsidP="002303E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85295">
              <w:rPr>
                <w:rFonts w:ascii="Calibri" w:eastAsia="Calibri" w:hAnsi="Calibri" w:cs="Calibri"/>
                <w:bCs/>
                <w:sz w:val="20"/>
                <w:szCs w:val="20"/>
              </w:rPr>
              <w:t>ECG – sinus bradycardia</w:t>
            </w:r>
          </w:p>
        </w:tc>
      </w:tr>
      <w:tr w:rsidR="00347B87" w:rsidRPr="00EF0367" w14:paraId="09A562A3" w14:textId="77777777" w:rsidTr="00DA0782">
        <w:trPr>
          <w:trHeight w:val="20"/>
        </w:trPr>
        <w:tc>
          <w:tcPr>
            <w:tcW w:w="4440" w:type="dxa"/>
          </w:tcPr>
          <w:p w14:paraId="5C20F46F" w14:textId="670A97DE" w:rsidR="00347B87" w:rsidRPr="002303E0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4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2303E0">
              <w:rPr>
                <w:rFonts w:ascii="Calibri" w:hAnsi="Calibri" w:cs="Calibri"/>
                <w:b/>
              </w:rPr>
              <w:t>Intubated</w:t>
            </w:r>
          </w:p>
          <w:p w14:paraId="774E3404" w14:textId="65220EE1" w:rsidR="00347B87" w:rsidRPr="002303E0" w:rsidRDefault="00347B87" w:rsidP="002303E0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2303E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intubated and sedated; no movement </w:t>
            </w:r>
          </w:p>
          <w:p w14:paraId="0E2E7AA9" w14:textId="77777777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8246CF4" w14:textId="77777777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8749207" w14:textId="065A2218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2303E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4B12D1A9" w14:textId="4ADAB57B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303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2C02264C" w14:textId="0D1FBACC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303E0" w:rsidRPr="002303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85/50</w:t>
            </w:r>
          </w:p>
          <w:p w14:paraId="69840CA5" w14:textId="124F73F2" w:rsidR="00347B87" w:rsidRPr="00EF0367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303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</w:t>
            </w:r>
          </w:p>
          <w:p w14:paraId="09E60A62" w14:textId="43710374" w:rsidR="00347B87" w:rsidRPr="004E5A9B" w:rsidRDefault="00347B87" w:rsidP="00F336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303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- intubated</w:t>
            </w:r>
          </w:p>
          <w:p w14:paraId="0BF668E2" w14:textId="625013A4" w:rsidR="00347B87" w:rsidRPr="002303E0" w:rsidRDefault="00347B87" w:rsidP="002303E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2303E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 Orally</w:t>
            </w:r>
          </w:p>
        </w:tc>
        <w:tc>
          <w:tcPr>
            <w:tcW w:w="4974" w:type="dxa"/>
          </w:tcPr>
          <w:p w14:paraId="6F27B61A" w14:textId="77777777" w:rsidR="00347B87" w:rsidRPr="00347B87" w:rsidRDefault="00347B87" w:rsidP="002303E0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47B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347B8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6181E90C" w14:textId="77777777" w:rsidR="00347B87" w:rsidRPr="006E39B3" w:rsidRDefault="00347B87" w:rsidP="00F3362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FD656E3" w14:textId="77777777" w:rsidR="00347B87" w:rsidRPr="006E39B3" w:rsidRDefault="00347B87" w:rsidP="002303E0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51661180" w14:textId="77777777" w:rsidR="002303E0" w:rsidRPr="002303E0" w:rsidRDefault="002303E0" w:rsidP="002303E0">
            <w:pPr>
              <w:pStyle w:val="Body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303E0">
              <w:rPr>
                <w:rFonts w:ascii="Calibri" w:hAnsi="Calibri" w:cs="Calibri"/>
                <w:sz w:val="20"/>
                <w:szCs w:val="20"/>
              </w:rPr>
              <w:t xml:space="preserve">Check blood sugar </w:t>
            </w:r>
          </w:p>
          <w:p w14:paraId="53BA4440" w14:textId="77777777" w:rsidR="002303E0" w:rsidRPr="002303E0" w:rsidRDefault="002303E0" w:rsidP="002303E0">
            <w:pPr>
              <w:pStyle w:val="Body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303E0">
              <w:rPr>
                <w:rFonts w:ascii="Calibri" w:hAnsi="Calibri" w:cs="Calibri"/>
                <w:sz w:val="20"/>
                <w:szCs w:val="20"/>
              </w:rPr>
              <w:t>Call ICU (if not done already)</w:t>
            </w:r>
          </w:p>
          <w:p w14:paraId="6CD02106" w14:textId="225BD23E" w:rsidR="00347B87" w:rsidRPr="002303E0" w:rsidRDefault="002303E0" w:rsidP="002303E0">
            <w:pPr>
              <w:pStyle w:val="Body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303E0">
              <w:rPr>
                <w:rFonts w:ascii="Calibri" w:hAnsi="Calibri" w:cs="Calibri"/>
                <w:sz w:val="20"/>
                <w:szCs w:val="20"/>
              </w:rPr>
              <w:t>Prepare for transport after stabilized</w:t>
            </w:r>
          </w:p>
          <w:p w14:paraId="078FC5DD" w14:textId="77777777" w:rsidR="00347B87" w:rsidRDefault="00347B87" w:rsidP="00F336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7224B7F" w14:textId="77777777" w:rsidR="00347B87" w:rsidRPr="00347B87" w:rsidRDefault="00347B87" w:rsidP="00347B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586F55C4" w14:textId="77777777" w:rsidR="00347B87" w:rsidRPr="009735A9" w:rsidRDefault="00347B87" w:rsidP="002303E0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41D894D" w14:textId="77777777" w:rsidR="002303E0" w:rsidRPr="002303E0" w:rsidRDefault="002303E0" w:rsidP="002303E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03E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5C2932A0" w14:textId="76369DBE" w:rsidR="002303E0" w:rsidRPr="002303E0" w:rsidRDefault="002303E0" w:rsidP="002303E0">
            <w:pPr>
              <w:pStyle w:val="BodyAA"/>
              <w:numPr>
                <w:ilvl w:val="0"/>
                <w:numId w:val="66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303E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Ensure proper position is maintained </w:t>
            </w:r>
          </w:p>
          <w:p w14:paraId="3388144B" w14:textId="77777777" w:rsidR="002303E0" w:rsidRPr="002303E0" w:rsidRDefault="002303E0" w:rsidP="002303E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7F57DE" w14:textId="77777777" w:rsidR="002303E0" w:rsidRPr="002303E0" w:rsidRDefault="002303E0" w:rsidP="002303E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03E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E5A9239" w14:textId="66B01F33" w:rsidR="002303E0" w:rsidRPr="002303E0" w:rsidRDefault="002303E0" w:rsidP="002303E0">
            <w:pPr>
              <w:pStyle w:val="BodyAA"/>
              <w:numPr>
                <w:ilvl w:val="0"/>
                <w:numId w:val="66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303E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Intubated </w:t>
            </w:r>
          </w:p>
          <w:p w14:paraId="53A885D9" w14:textId="77777777" w:rsidR="002303E0" w:rsidRPr="002303E0" w:rsidRDefault="002303E0" w:rsidP="002303E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323BA51" w14:textId="77777777" w:rsidR="002303E0" w:rsidRPr="002303E0" w:rsidRDefault="002303E0" w:rsidP="002303E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03E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9B6ECC0" w14:textId="7CC7BCBE" w:rsidR="00347B87" w:rsidRPr="002303E0" w:rsidRDefault="002303E0" w:rsidP="002303E0">
            <w:pPr>
              <w:pStyle w:val="BodyAA"/>
              <w:numPr>
                <w:ilvl w:val="0"/>
                <w:numId w:val="66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303E0">
              <w:rPr>
                <w:rFonts w:ascii="Calibri" w:eastAsia="Calibri" w:hAnsi="Calibri" w:cs="Calibri"/>
                <w:bCs/>
                <w:sz w:val="20"/>
                <w:szCs w:val="20"/>
              </w:rPr>
              <w:t>Give more fluid to 60-80 cc/kg</w:t>
            </w: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350E753D" w:rsidR="002303E0" w:rsidRDefault="002303E0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  <w:br w:type="page"/>
      </w:r>
    </w:p>
    <w:p w14:paraId="06B465E7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1"/>
      <w:footerReference w:type="default" r:id="rId12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450AA8" w:rsidRDefault="00450AA8">
      <w:r>
        <w:separator/>
      </w:r>
    </w:p>
  </w:endnote>
  <w:endnote w:type="continuationSeparator" w:id="0">
    <w:p w14:paraId="0A0564DC" w14:textId="77777777" w:rsidR="00450AA8" w:rsidRDefault="0045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42B514AB" w:rsidR="00450AA8" w:rsidRDefault="00347B87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May 28, 2009 (new template Nov 24/15)</w:t>
    </w:r>
    <w:r w:rsidR="00450AA8">
      <w:t xml:space="preserve">                                              </w:t>
    </w:r>
    <w:r>
      <w:rPr>
        <w:i/>
      </w:rPr>
      <w:t>Clonidine Intoxication</w:t>
    </w:r>
    <w:r w:rsidR="00450AA8">
      <w:tab/>
    </w:r>
    <w:r w:rsidR="00450AA8"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450AA8" w:rsidRDefault="00450AA8">
      <w:r>
        <w:separator/>
      </w:r>
    </w:p>
  </w:footnote>
  <w:footnote w:type="continuationSeparator" w:id="0">
    <w:p w14:paraId="0A0564DA" w14:textId="77777777" w:rsidR="00450AA8" w:rsidRDefault="0045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450AA8" w:rsidRDefault="00450AA8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450AA8" w:rsidRDefault="00450AA8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450AA8" w:rsidRDefault="00450AA8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4DAA6625" w:rsidR="00450AA8" w:rsidRDefault="00347B87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Clonidine Intoxication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895FD8"/>
    <w:multiLevelType w:val="hybridMultilevel"/>
    <w:tmpl w:val="749C0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32493E"/>
    <w:multiLevelType w:val="hybridMultilevel"/>
    <w:tmpl w:val="2B00F3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A0528F"/>
    <w:multiLevelType w:val="hybridMultilevel"/>
    <w:tmpl w:val="FCB07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158A"/>
    <w:multiLevelType w:val="hybridMultilevel"/>
    <w:tmpl w:val="E7A68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5E6978"/>
    <w:multiLevelType w:val="hybridMultilevel"/>
    <w:tmpl w:val="BA32C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03F2CF1"/>
    <w:multiLevelType w:val="hybridMultilevel"/>
    <w:tmpl w:val="B75A8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D3DEE"/>
    <w:multiLevelType w:val="hybridMultilevel"/>
    <w:tmpl w:val="1A0A3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F016B8"/>
    <w:multiLevelType w:val="hybridMultilevel"/>
    <w:tmpl w:val="107CA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58F7521"/>
    <w:multiLevelType w:val="hybridMultilevel"/>
    <w:tmpl w:val="513CD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9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AF1CF5"/>
    <w:multiLevelType w:val="hybridMultilevel"/>
    <w:tmpl w:val="9FA29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1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6AA5F78"/>
    <w:multiLevelType w:val="hybridMultilevel"/>
    <w:tmpl w:val="02060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E64621"/>
    <w:multiLevelType w:val="hybridMultilevel"/>
    <w:tmpl w:val="4C667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D601C0"/>
    <w:multiLevelType w:val="hybridMultilevel"/>
    <w:tmpl w:val="551C6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49"/>
  </w:num>
  <w:num w:numId="3">
    <w:abstractNumId w:val="24"/>
  </w:num>
  <w:num w:numId="4">
    <w:abstractNumId w:val="47"/>
  </w:num>
  <w:num w:numId="5">
    <w:abstractNumId w:val="61"/>
  </w:num>
  <w:num w:numId="6">
    <w:abstractNumId w:val="32"/>
  </w:num>
  <w:num w:numId="7">
    <w:abstractNumId w:val="21"/>
  </w:num>
  <w:num w:numId="8">
    <w:abstractNumId w:val="48"/>
  </w:num>
  <w:num w:numId="9">
    <w:abstractNumId w:val="16"/>
  </w:num>
  <w:num w:numId="10">
    <w:abstractNumId w:val="29"/>
  </w:num>
  <w:num w:numId="11">
    <w:abstractNumId w:val="3"/>
  </w:num>
  <w:num w:numId="12">
    <w:abstractNumId w:val="17"/>
  </w:num>
  <w:num w:numId="13">
    <w:abstractNumId w:val="66"/>
  </w:num>
  <w:num w:numId="14">
    <w:abstractNumId w:val="18"/>
  </w:num>
  <w:num w:numId="15">
    <w:abstractNumId w:val="35"/>
  </w:num>
  <w:num w:numId="16">
    <w:abstractNumId w:val="39"/>
  </w:num>
  <w:num w:numId="17">
    <w:abstractNumId w:val="31"/>
  </w:num>
  <w:num w:numId="18">
    <w:abstractNumId w:val="14"/>
  </w:num>
  <w:num w:numId="19">
    <w:abstractNumId w:val="58"/>
  </w:num>
  <w:num w:numId="20">
    <w:abstractNumId w:val="19"/>
  </w:num>
  <w:num w:numId="21">
    <w:abstractNumId w:val="63"/>
  </w:num>
  <w:num w:numId="22">
    <w:abstractNumId w:val="56"/>
  </w:num>
  <w:num w:numId="23">
    <w:abstractNumId w:val="46"/>
  </w:num>
  <w:num w:numId="24">
    <w:abstractNumId w:val="36"/>
  </w:num>
  <w:num w:numId="25">
    <w:abstractNumId w:val="54"/>
  </w:num>
  <w:num w:numId="26">
    <w:abstractNumId w:val="57"/>
  </w:num>
  <w:num w:numId="27">
    <w:abstractNumId w:val="65"/>
  </w:num>
  <w:num w:numId="28">
    <w:abstractNumId w:val="15"/>
  </w:num>
  <w:num w:numId="29">
    <w:abstractNumId w:val="51"/>
  </w:num>
  <w:num w:numId="30">
    <w:abstractNumId w:val="12"/>
  </w:num>
  <w:num w:numId="31">
    <w:abstractNumId w:val="9"/>
  </w:num>
  <w:num w:numId="32">
    <w:abstractNumId w:val="28"/>
  </w:num>
  <w:num w:numId="33">
    <w:abstractNumId w:val="11"/>
  </w:num>
  <w:num w:numId="34">
    <w:abstractNumId w:val="20"/>
  </w:num>
  <w:num w:numId="35">
    <w:abstractNumId w:val="33"/>
  </w:num>
  <w:num w:numId="36">
    <w:abstractNumId w:val="6"/>
  </w:num>
  <w:num w:numId="37">
    <w:abstractNumId w:val="44"/>
  </w:num>
  <w:num w:numId="38">
    <w:abstractNumId w:val="45"/>
  </w:num>
  <w:num w:numId="39">
    <w:abstractNumId w:val="62"/>
  </w:num>
  <w:num w:numId="40">
    <w:abstractNumId w:val="0"/>
  </w:num>
  <w:num w:numId="41">
    <w:abstractNumId w:val="55"/>
  </w:num>
  <w:num w:numId="42">
    <w:abstractNumId w:val="52"/>
  </w:num>
  <w:num w:numId="43">
    <w:abstractNumId w:val="13"/>
  </w:num>
  <w:num w:numId="44">
    <w:abstractNumId w:val="38"/>
  </w:num>
  <w:num w:numId="45">
    <w:abstractNumId w:val="37"/>
  </w:num>
  <w:num w:numId="46">
    <w:abstractNumId w:val="2"/>
  </w:num>
  <w:num w:numId="47">
    <w:abstractNumId w:val="64"/>
  </w:num>
  <w:num w:numId="48">
    <w:abstractNumId w:val="50"/>
  </w:num>
  <w:num w:numId="49">
    <w:abstractNumId w:val="41"/>
  </w:num>
  <w:num w:numId="50">
    <w:abstractNumId w:val="34"/>
  </w:num>
  <w:num w:numId="51">
    <w:abstractNumId w:val="40"/>
  </w:num>
  <w:num w:numId="52">
    <w:abstractNumId w:val="10"/>
  </w:num>
  <w:num w:numId="53">
    <w:abstractNumId w:val="43"/>
  </w:num>
  <w:num w:numId="54">
    <w:abstractNumId w:val="5"/>
  </w:num>
  <w:num w:numId="55">
    <w:abstractNumId w:val="27"/>
  </w:num>
  <w:num w:numId="56">
    <w:abstractNumId w:val="53"/>
  </w:num>
  <w:num w:numId="57">
    <w:abstractNumId w:val="26"/>
  </w:num>
  <w:num w:numId="58">
    <w:abstractNumId w:val="1"/>
  </w:num>
  <w:num w:numId="59">
    <w:abstractNumId w:val="42"/>
  </w:num>
  <w:num w:numId="60">
    <w:abstractNumId w:val="59"/>
  </w:num>
  <w:num w:numId="61">
    <w:abstractNumId w:val="8"/>
  </w:num>
  <w:num w:numId="62">
    <w:abstractNumId w:val="22"/>
  </w:num>
  <w:num w:numId="63">
    <w:abstractNumId w:val="4"/>
  </w:num>
  <w:num w:numId="64">
    <w:abstractNumId w:val="30"/>
  </w:num>
  <w:num w:numId="65">
    <w:abstractNumId w:val="25"/>
  </w:num>
  <w:num w:numId="66">
    <w:abstractNumId w:val="60"/>
  </w:num>
  <w:num w:numId="67">
    <w:abstractNumId w:val="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2D48"/>
    <w:rsid w:val="000962D9"/>
    <w:rsid w:val="000A0890"/>
    <w:rsid w:val="000C453D"/>
    <w:rsid w:val="000E11EE"/>
    <w:rsid w:val="000E6098"/>
    <w:rsid w:val="000F0DE5"/>
    <w:rsid w:val="00126D65"/>
    <w:rsid w:val="001D3F45"/>
    <w:rsid w:val="00223F43"/>
    <w:rsid w:val="002303E0"/>
    <w:rsid w:val="00265567"/>
    <w:rsid w:val="00267865"/>
    <w:rsid w:val="00294537"/>
    <w:rsid w:val="002C4A7D"/>
    <w:rsid w:val="002F12C5"/>
    <w:rsid w:val="002F688A"/>
    <w:rsid w:val="00336DDC"/>
    <w:rsid w:val="00347B87"/>
    <w:rsid w:val="00403432"/>
    <w:rsid w:val="00404819"/>
    <w:rsid w:val="004208B4"/>
    <w:rsid w:val="00450AA8"/>
    <w:rsid w:val="00462B59"/>
    <w:rsid w:val="0047379C"/>
    <w:rsid w:val="00486235"/>
    <w:rsid w:val="004921E6"/>
    <w:rsid w:val="004A5A57"/>
    <w:rsid w:val="004E5A9B"/>
    <w:rsid w:val="004F71BC"/>
    <w:rsid w:val="00515EDC"/>
    <w:rsid w:val="0055795B"/>
    <w:rsid w:val="005928C7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7A67D2"/>
    <w:rsid w:val="008464BC"/>
    <w:rsid w:val="00852FF1"/>
    <w:rsid w:val="008864D4"/>
    <w:rsid w:val="008F6CA0"/>
    <w:rsid w:val="008F74F0"/>
    <w:rsid w:val="0090371F"/>
    <w:rsid w:val="00904B76"/>
    <w:rsid w:val="009263A1"/>
    <w:rsid w:val="00957EF2"/>
    <w:rsid w:val="009616FA"/>
    <w:rsid w:val="0096174B"/>
    <w:rsid w:val="00970D83"/>
    <w:rsid w:val="009A7B61"/>
    <w:rsid w:val="009F3117"/>
    <w:rsid w:val="00A01AF0"/>
    <w:rsid w:val="00A54E7C"/>
    <w:rsid w:val="00A6119F"/>
    <w:rsid w:val="00B03A09"/>
    <w:rsid w:val="00B52FFD"/>
    <w:rsid w:val="00B535CA"/>
    <w:rsid w:val="00B67F71"/>
    <w:rsid w:val="00B96D4C"/>
    <w:rsid w:val="00BA6308"/>
    <w:rsid w:val="00C25D7F"/>
    <w:rsid w:val="00C50BB3"/>
    <w:rsid w:val="00D146D8"/>
    <w:rsid w:val="00DA0782"/>
    <w:rsid w:val="00DB51E5"/>
    <w:rsid w:val="00DC23C1"/>
    <w:rsid w:val="00DD1E9B"/>
    <w:rsid w:val="00DE5D5D"/>
    <w:rsid w:val="00DF2E9C"/>
    <w:rsid w:val="00DF5F4D"/>
    <w:rsid w:val="00E3173D"/>
    <w:rsid w:val="00E35CE7"/>
    <w:rsid w:val="00E43003"/>
    <w:rsid w:val="00E456C1"/>
    <w:rsid w:val="00E7349C"/>
    <w:rsid w:val="00EA14C8"/>
    <w:rsid w:val="00ED40EE"/>
    <w:rsid w:val="00EF0367"/>
    <w:rsid w:val="00F40806"/>
    <w:rsid w:val="00F54E9E"/>
    <w:rsid w:val="00F85295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A056315"/>
  <w15:docId w15:val="{8DD2191B-B129-43C9-AEF1-0FC12329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2020-04-28T15:28:00Z</dcterms:created>
  <dcterms:modified xsi:type="dcterms:W3CDTF">2020-04-28T15:28:00Z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