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68D30544" w:rsidR="000A0890" w:rsidRPr="007435D0" w:rsidRDefault="002C540D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Malignant Hyperthermia</w:t>
            </w:r>
            <w:r w:rsidR="00B76030">
              <w:rPr>
                <w:rFonts w:ascii="Calibri" w:hAnsi="Calibri" w:cs="Calibri"/>
              </w:rPr>
              <w:t xml:space="preserve"> (MH)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2B697835" w:rsidR="000A0890" w:rsidRPr="007435D0" w:rsidRDefault="002C540D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Post-op Appendectomy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2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5894579B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38A2CCB7" w14:textId="77777777" w:rsidR="000A0890" w:rsidRDefault="00B76030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Recognize signs and symptoms of MH</w:t>
            </w:r>
          </w:p>
          <w:p w14:paraId="0A056321" w14:textId="4DF1A7F4" w:rsidR="00B76030" w:rsidRPr="007435D0" w:rsidRDefault="00B76030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Discuss MH Protocol and MH Cart (location and supplies)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07D86A36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AC522E4" w14:textId="77777777" w:rsidR="000A0890" w:rsidRDefault="00B76030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Demonstrate utilization of MH Protocol</w:t>
            </w:r>
          </w:p>
          <w:p w14:paraId="56EF6CE7" w14:textId="77777777" w:rsidR="00B76030" w:rsidRDefault="00B76030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Practice mixing and administration of </w:t>
            </w:r>
            <w:proofErr w:type="spellStart"/>
            <w:r>
              <w:rPr>
                <w:rFonts w:ascii="Calibri" w:eastAsia="Trebuchet MS" w:hAnsi="Calibri" w:cs="Calibri"/>
              </w:rPr>
              <w:t>Dantrolene</w:t>
            </w:r>
            <w:proofErr w:type="spellEnd"/>
          </w:p>
          <w:p w14:paraId="0A056325" w14:textId="3A31CEBB" w:rsidR="00B76030" w:rsidRPr="007435D0" w:rsidRDefault="00B76030" w:rsidP="00DB51E5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Manage critically ill patient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87F6B5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 xml:space="preserve">Demonstrate </w:t>
            </w:r>
            <w:r w:rsidR="00CB7DA8">
              <w:rPr>
                <w:rFonts w:ascii="Calibri" w:eastAsia="Calibri" w:hAnsi="Calibri" w:cs="Calibri"/>
              </w:rPr>
              <w:t>effective t</w:t>
            </w:r>
            <w:r w:rsidRPr="007435D0">
              <w:rPr>
                <w:rFonts w:ascii="Calibri" w:eastAsia="Calibri" w:hAnsi="Calibri" w:cs="Calibri"/>
              </w:rPr>
              <w:t>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558A5D1" w:rsidR="000A0890" w:rsidRPr="007435D0" w:rsidRDefault="00CB7DA8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Calibri" w:hAnsi="Calibri" w:cs="Calibri"/>
              </w:rPr>
              <w:t>Demonstrate s</w:t>
            </w:r>
            <w:r w:rsidR="008F6CA0" w:rsidRPr="007435D0">
              <w:rPr>
                <w:rFonts w:ascii="Calibri" w:eastAsia="Calibri" w:hAnsi="Calibri" w:cs="Calibri"/>
              </w:rPr>
              <w:t>ituational awareness</w:t>
            </w:r>
          </w:p>
          <w:p w14:paraId="0A05632A" w14:textId="3FA91C5F" w:rsidR="000A0890" w:rsidRPr="007435D0" w:rsidRDefault="00CB7DA8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Calibri" w:hAnsi="Calibri" w:cs="Calibri"/>
              </w:rPr>
              <w:t>Demonstrate graded a</w:t>
            </w:r>
            <w:bookmarkStart w:id="0" w:name="_GoBack"/>
            <w:bookmarkEnd w:id="0"/>
            <w:r w:rsidR="008F6CA0" w:rsidRPr="007435D0">
              <w:rPr>
                <w:rFonts w:ascii="Calibri" w:eastAsia="Calibri" w:hAnsi="Calibri" w:cs="Calibri"/>
              </w:rPr>
              <w:t>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083546A0" w:rsidR="000A0890" w:rsidRPr="007435D0" w:rsidRDefault="002C540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7EE31288" w:rsidR="000A0890" w:rsidRPr="007435D0" w:rsidRDefault="002C540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Bedside monitor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0"/>
              <w:gridCol w:w="5171"/>
            </w:tblGrid>
            <w:tr w:rsidR="005D56DC" w14:paraId="1ECD3AA8" w14:textId="77777777" w:rsidTr="005D56DC">
              <w:tc>
                <w:tcPr>
                  <w:tcW w:w="5170" w:type="dxa"/>
                </w:tcPr>
                <w:p w14:paraId="7EFCA248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Temperatlure</w:t>
                  </w:r>
                  <w:proofErr w:type="spellEnd"/>
                  <w:r>
                    <w:rPr>
                      <w:rFonts w:ascii="Calibri" w:hAnsi="Calibri" w:cs="Calibri"/>
                    </w:rPr>
                    <w:t xml:space="preserve"> probe</w:t>
                  </w:r>
                </w:p>
                <w:p w14:paraId="3CEA9A78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Pulse oximeter</w:t>
                  </w:r>
                </w:p>
                <w:p w14:paraId="0F34C03E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Capnograph</w:t>
                  </w:r>
                  <w:proofErr w:type="spellEnd"/>
                </w:p>
                <w:p w14:paraId="75BFCB69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Art line</w:t>
                  </w:r>
                </w:p>
                <w:p w14:paraId="59EB6085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ET tube</w:t>
                  </w:r>
                </w:p>
                <w:p w14:paraId="35E2C561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Laryngoscope</w:t>
                  </w:r>
                </w:p>
                <w:p w14:paraId="57BAE5C4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Dantrolene</w:t>
                  </w:r>
                  <w:proofErr w:type="spellEnd"/>
                </w:p>
                <w:p w14:paraId="380D6DA4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Sterile water</w:t>
                  </w:r>
                </w:p>
                <w:p w14:paraId="368EDC7E" w14:textId="77777777" w:rsidR="005D56DC" w:rsidRDefault="005D56DC" w:rsidP="005D56DC">
                  <w:pPr>
                    <w:pStyle w:val="FreeForm"/>
                    <w:keepLines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171" w:type="dxa"/>
                </w:tcPr>
                <w:p w14:paraId="7C4DE153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60ml syringes</w:t>
                  </w:r>
                </w:p>
                <w:p w14:paraId="52CA270F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NS</w:t>
                  </w:r>
                </w:p>
                <w:p w14:paraId="304958AC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Bicarbonate</w:t>
                  </w:r>
                </w:p>
                <w:p w14:paraId="08DB7962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Glucose/insulin</w:t>
                  </w:r>
                </w:p>
                <w:p w14:paraId="03D087DF" w14:textId="77777777" w:rsid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Calcium </w:t>
                  </w:r>
                </w:p>
                <w:p w14:paraId="21ADACDC" w14:textId="71F91D59" w:rsidR="005D56DC" w:rsidRPr="005D56DC" w:rsidRDefault="005D56DC" w:rsidP="005D56DC">
                  <w:pPr>
                    <w:pStyle w:val="FreeForm"/>
                    <w:keepLines/>
                    <w:numPr>
                      <w:ilvl w:val="0"/>
                      <w:numId w:val="64"/>
                    </w:numPr>
                    <w:tabs>
                      <w:tab w:val="left" w:pos="920"/>
                      <w:tab w:val="left" w:pos="1840"/>
                      <w:tab w:val="left" w:pos="2760"/>
                      <w:tab w:val="left" w:pos="3680"/>
                      <w:tab w:val="left" w:pos="4600"/>
                      <w:tab w:val="left" w:pos="5520"/>
                      <w:tab w:val="left" w:pos="6440"/>
                      <w:tab w:val="left" w:pos="7360"/>
                      <w:tab w:val="left" w:pos="8280"/>
                      <w:tab w:val="left" w:pos="9200"/>
                      <w:tab w:val="left" w:pos="10120"/>
                      <w:tab w:val="left" w:pos="11040"/>
                      <w:tab w:val="left" w:pos="11960"/>
                      <w:tab w:val="left" w:pos="12460"/>
                    </w:tabs>
                    <w:rPr>
                      <w:rFonts w:ascii="Calibri" w:hAnsi="Calibri" w:cs="Calibri"/>
                    </w:rPr>
                  </w:pPr>
                  <w:r w:rsidRPr="005D56DC">
                    <w:rPr>
                      <w:rFonts w:ascii="Calibri" w:hAnsi="Calibri" w:cs="Calibri"/>
                    </w:rPr>
                    <w:t>Defibrillator</w:t>
                  </w:r>
                </w:p>
              </w:tc>
            </w:tr>
          </w:tbl>
          <w:p w14:paraId="0A056335" w14:textId="78D488FC" w:rsidR="005D56DC" w:rsidRPr="007435D0" w:rsidRDefault="005D56DC" w:rsidP="005D56DC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50EC2709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lastRenderedPageBreak/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41" w14:textId="7CE7C708" w:rsidR="000A0890" w:rsidRPr="007435D0" w:rsidRDefault="000A0890">
      <w:pPr>
        <w:pStyle w:val="BodyA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5C1E9503" w:rsidR="00DF5F4D" w:rsidRPr="00DF5F4D" w:rsidRDefault="002C540D" w:rsidP="00B702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27 year old male transferred to RIH from NVGH with appendicitis for a surgery consult.  </w:t>
            </w:r>
            <w:r w:rsidR="00594583">
              <w:rPr>
                <w:rFonts w:ascii="Calibri" w:hAnsi="Calibri" w:cs="Calibri"/>
                <w:sz w:val="20"/>
                <w:szCs w:val="20"/>
              </w:rPr>
              <w:t xml:space="preserve">Presenting VS: T – 39.5, P – 115, BP 95/40, RR – 20.  Pt c/o diffuse abdominal pain, nausea.  Ultrasound revealed perforated appendix.  To OR within 20 </w:t>
            </w:r>
            <w:proofErr w:type="spellStart"/>
            <w:r w:rsidR="00594583">
              <w:rPr>
                <w:rFonts w:ascii="Calibri" w:hAnsi="Calibri" w:cs="Calibri"/>
                <w:sz w:val="20"/>
                <w:szCs w:val="20"/>
              </w:rPr>
              <w:t>mins</w:t>
            </w:r>
            <w:proofErr w:type="spellEnd"/>
            <w:r w:rsidR="00594583">
              <w:rPr>
                <w:rFonts w:ascii="Calibri" w:hAnsi="Calibri" w:cs="Calibri"/>
                <w:sz w:val="20"/>
                <w:szCs w:val="20"/>
              </w:rPr>
              <w:t xml:space="preserve"> of arrival.  No surgical complications </w:t>
            </w:r>
            <w:proofErr w:type="gramStart"/>
            <w:r w:rsidR="00594583">
              <w:rPr>
                <w:rFonts w:ascii="Calibri" w:hAnsi="Calibri" w:cs="Calibri"/>
                <w:sz w:val="20"/>
                <w:szCs w:val="20"/>
              </w:rPr>
              <w:t xml:space="preserve">-  </w:t>
            </w:r>
            <w:r w:rsidR="00B702B7">
              <w:rPr>
                <w:rFonts w:ascii="Calibri" w:hAnsi="Calibri" w:cs="Calibri"/>
                <w:sz w:val="20"/>
                <w:szCs w:val="20"/>
              </w:rPr>
              <w:t>irrigation</w:t>
            </w:r>
            <w:proofErr w:type="gramEnd"/>
            <w:r w:rsidR="00B702B7">
              <w:rPr>
                <w:rFonts w:ascii="Calibri" w:hAnsi="Calibri" w:cs="Calibri"/>
                <w:sz w:val="20"/>
                <w:szCs w:val="20"/>
              </w:rPr>
              <w:t xml:space="preserve"> of the peritoneal cavity for purulent drainage.  Required neuromuscular blocker </w:t>
            </w:r>
            <w:proofErr w:type="gramStart"/>
            <w:r w:rsidR="00B702B7">
              <w:rPr>
                <w:rFonts w:ascii="Calibri" w:hAnsi="Calibri" w:cs="Calibri"/>
                <w:sz w:val="20"/>
                <w:szCs w:val="20"/>
              </w:rPr>
              <w:t>for  challenging</w:t>
            </w:r>
            <w:proofErr w:type="gramEnd"/>
            <w:r w:rsidR="00B702B7">
              <w:rPr>
                <w:rFonts w:ascii="Calibri" w:hAnsi="Calibri" w:cs="Calibri"/>
                <w:sz w:val="20"/>
                <w:szCs w:val="20"/>
              </w:rPr>
              <w:t xml:space="preserve"> intubation: Laryngeal view - grade 3/</w:t>
            </w:r>
            <w:proofErr w:type="spellStart"/>
            <w:r w:rsidR="00B702B7">
              <w:rPr>
                <w:rFonts w:ascii="Calibri" w:hAnsi="Calibri" w:cs="Calibri"/>
                <w:sz w:val="20"/>
                <w:szCs w:val="20"/>
              </w:rPr>
              <w:t>Mallampati</w:t>
            </w:r>
            <w:proofErr w:type="spellEnd"/>
            <w:r w:rsidR="00B702B7">
              <w:rPr>
                <w:rFonts w:ascii="Calibri" w:hAnsi="Calibri" w:cs="Calibri"/>
                <w:sz w:val="20"/>
                <w:szCs w:val="20"/>
              </w:rPr>
              <w:t xml:space="preserve"> Class III.  Arrives in PAR intubated, sedated.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714"/>
        <w:gridCol w:w="6691"/>
        <w:gridCol w:w="3983"/>
      </w:tblGrid>
      <w:tr w:rsidR="00EF0367" w14:paraId="628E51E4" w14:textId="77777777" w:rsidTr="0058514B">
        <w:trPr>
          <w:trHeight w:val="20"/>
          <w:tblHeader/>
        </w:trPr>
        <w:tc>
          <w:tcPr>
            <w:tcW w:w="3714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3983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58514B">
        <w:trPr>
          <w:trHeight w:val="20"/>
        </w:trPr>
        <w:tc>
          <w:tcPr>
            <w:tcW w:w="3714" w:type="dxa"/>
          </w:tcPr>
          <w:p w14:paraId="70B77E74" w14:textId="07EC0D30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B702B7">
              <w:rPr>
                <w:rFonts w:ascii="Calibri" w:hAnsi="Calibri" w:cs="Calibri"/>
                <w:b/>
              </w:rPr>
              <w:t>Arrival to PAR</w:t>
            </w:r>
          </w:p>
          <w:p w14:paraId="07193A2A" w14:textId="05C2942D" w:rsidR="00EF0367" w:rsidRPr="00B702B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702B7">
              <w:rPr>
                <w:rFonts w:ascii="Calibri" w:hAnsi="Calibri" w:cs="Calibri"/>
                <w:sz w:val="20"/>
                <w:szCs w:val="20"/>
              </w:rPr>
              <w:t>Stable.  I &amp; V.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14BB3C7F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B702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6E0C85D0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B702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B702B7" w:rsidRPr="00B702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</w:t>
            </w:r>
          </w:p>
          <w:p w14:paraId="3751E7D5" w14:textId="717666CF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702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110/70</w:t>
            </w:r>
          </w:p>
          <w:p w14:paraId="5C3797CB" w14:textId="438C5790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E726A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bagging</w:t>
            </w:r>
            <w:r w:rsidR="00173F0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by Anesthesia</w:t>
            </w:r>
            <w:r w:rsidR="00173F0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u w:color="000000"/>
              </w:rPr>
              <w:t xml:space="preserve"> (RT to be called and placed on ventilator)</w:t>
            </w:r>
          </w:p>
          <w:p w14:paraId="40878905" w14:textId="665302C4" w:rsidR="004E5A9B" w:rsidRPr="00B702B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702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99%</w:t>
            </w:r>
          </w:p>
          <w:p w14:paraId="61D0CA07" w14:textId="694A7E06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B702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</w:t>
            </w:r>
          </w:p>
          <w:p w14:paraId="3432FF44" w14:textId="1DF00E36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Sedated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863A060" w14:textId="0BCEE6ED" w:rsidR="00EF0367" w:rsidRPr="00E726A2" w:rsidRDefault="004E5A9B" w:rsidP="00E726A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Clear</w:t>
            </w:r>
          </w:p>
          <w:p w14:paraId="3330BFF0" w14:textId="735B792A" w:rsidR="00EF0367" w:rsidRPr="00EF0367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GI:</w:t>
            </w:r>
            <w:r w:rsidR="0047379C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E726A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Abd</w:t>
            </w:r>
            <w:proofErr w:type="spellEnd"/>
            <w:r w:rsidR="00E726A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dressing intact – small amount sang shadowing</w:t>
            </w:r>
          </w:p>
          <w:p w14:paraId="3F849710" w14:textId="3FD9C1DB" w:rsidR="00EF0367" w:rsidRPr="00E726A2" w:rsidRDefault="00EF0367" w:rsidP="00E726A2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GU: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Catheter </w:t>
            </w:r>
            <w:proofErr w:type="spellStart"/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insitu</w:t>
            </w:r>
            <w:proofErr w:type="spellEnd"/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.  </w:t>
            </w:r>
            <w:proofErr w:type="spellStart"/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Approx</w:t>
            </w:r>
            <w:proofErr w:type="spellEnd"/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500cc in bag</w:t>
            </w:r>
          </w:p>
          <w:p w14:paraId="08E8817B" w14:textId="38CB46C8" w:rsidR="004E5A9B" w:rsidRPr="00E726A2" w:rsidRDefault="004E5A9B" w:rsidP="00B702B7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CF0CB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110</w:t>
            </w:r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kg</w:t>
            </w:r>
          </w:p>
        </w:tc>
        <w:tc>
          <w:tcPr>
            <w:tcW w:w="6691" w:type="dxa"/>
          </w:tcPr>
          <w:p w14:paraId="3B6B3B3C" w14:textId="1BCC473D" w:rsidR="000E52D5" w:rsidRPr="000E52D5" w:rsidRDefault="000E52D5" w:rsidP="0058514B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Focused history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 see Notes column)</w:t>
            </w:r>
          </w:p>
          <w:p w14:paraId="06D5ABDB" w14:textId="77777777" w:rsidR="000E52D5" w:rsidRDefault="000E52D5" w:rsidP="000E52D5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3DC22AD" w14:textId="26CE2072" w:rsidR="009616FA" w:rsidRDefault="009616FA" w:rsidP="0058514B">
            <w:pPr>
              <w:pStyle w:val="ListParagraph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Management</w:t>
            </w:r>
          </w:p>
          <w:p w14:paraId="4CBF8955" w14:textId="12D9F5BD" w:rsidR="00E726A2" w:rsidRPr="002B6A88" w:rsidRDefault="00E726A2" w:rsidP="0058514B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Apply appropriate monitoring</w:t>
            </w:r>
          </w:p>
          <w:p w14:paraId="096EE5CD" w14:textId="77777777" w:rsidR="002B6A88" w:rsidRDefault="002B6A88" w:rsidP="002B6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169BDA5" w14:textId="183E24EC" w:rsidR="002B6A88" w:rsidRPr="002B6A88" w:rsidRDefault="002B6A88" w:rsidP="002B6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>**</w:t>
            </w:r>
            <w:proofErr w:type="spellStart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>Procced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 xml:space="preserve"> to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u w:val="single" w:color="000000"/>
              </w:rPr>
              <w:t xml:space="preserve">Phase 2: </w:t>
            </w:r>
            <w:proofErr w:type="spellStart"/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u w:val="single" w:color="000000"/>
              </w:rPr>
              <w:t>Hypercabia</w:t>
            </w:r>
            <w:proofErr w:type="spellEnd"/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 xml:space="preserve"> after 2 min</w:t>
            </w:r>
          </w:p>
          <w:p w14:paraId="628118A3" w14:textId="6E39C0C9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ABC0381" w14:textId="5289D358" w:rsidR="00EF0367" w:rsidRPr="00EF0367" w:rsidRDefault="00EF0367" w:rsidP="00E726A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983" w:type="dxa"/>
          </w:tcPr>
          <w:p w14:paraId="6B2704AB" w14:textId="77777777" w:rsidR="0047379C" w:rsidRPr="00CF4EB0" w:rsidRDefault="0047379C" w:rsidP="0058514B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proofErr w:type="spellEnd"/>
          </w:p>
          <w:p w14:paraId="03D9034B" w14:textId="06A0DB6A" w:rsidR="0047379C" w:rsidRPr="00E726A2" w:rsidRDefault="00E726A2" w:rsidP="0058514B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Healthy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640E195E" w14:textId="69818451" w:rsidR="00E726A2" w:rsidRPr="00E726A2" w:rsidRDefault="00E726A2" w:rsidP="0058514B">
            <w:pPr>
              <w:pStyle w:val="ListParagraph"/>
              <w:numPr>
                <w:ilvl w:val="0"/>
                <w:numId w:val="54"/>
              </w:num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Abx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pre-op and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introperatively</w:t>
            </w:r>
            <w:proofErr w:type="spellEnd"/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28BE15E8" w14:textId="5E314514" w:rsidR="00E726A2" w:rsidRDefault="00E726A2" w:rsidP="0058514B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NKA</w:t>
            </w:r>
          </w:p>
          <w:p w14:paraId="79DF5210" w14:textId="0F901E35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0367" w:rsidRPr="00EF0367" w14:paraId="69D2DC26" w14:textId="77777777" w:rsidTr="0058514B">
        <w:trPr>
          <w:trHeight w:val="20"/>
        </w:trPr>
        <w:tc>
          <w:tcPr>
            <w:tcW w:w="3714" w:type="dxa"/>
          </w:tcPr>
          <w:p w14:paraId="28A89278" w14:textId="4E2EA8FB" w:rsidR="00A54E7C" w:rsidRPr="00E726A2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proofErr w:type="spellStart"/>
            <w:r w:rsidR="00FB14BF">
              <w:rPr>
                <w:rFonts w:ascii="Calibri" w:hAnsi="Calibri" w:cs="Calibri"/>
                <w:b/>
              </w:rPr>
              <w:t>Hypercarbia</w:t>
            </w:r>
            <w:proofErr w:type="spellEnd"/>
          </w:p>
          <w:p w14:paraId="52874B5F" w14:textId="312FF671" w:rsidR="00A54E7C" w:rsidRPr="00E726A2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E726A2">
              <w:rPr>
                <w:rFonts w:ascii="Calibri" w:hAnsi="Calibri" w:cs="Calibri"/>
                <w:sz w:val="20"/>
                <w:szCs w:val="20"/>
              </w:rPr>
              <w:t xml:space="preserve"> Patient becomes </w:t>
            </w:r>
            <w:proofErr w:type="spellStart"/>
            <w:r w:rsidR="00E726A2">
              <w:rPr>
                <w:rFonts w:ascii="Calibri" w:hAnsi="Calibri" w:cs="Calibri"/>
                <w:sz w:val="20"/>
                <w:szCs w:val="20"/>
              </w:rPr>
              <w:t>hypercarbic</w:t>
            </w:r>
            <w:proofErr w:type="spellEnd"/>
            <w:r w:rsidR="00E726A2">
              <w:rPr>
                <w:rFonts w:ascii="Calibri" w:hAnsi="Calibri" w:cs="Calibri"/>
                <w:sz w:val="20"/>
                <w:szCs w:val="20"/>
              </w:rPr>
              <w:t xml:space="preserve"> and mildly </w:t>
            </w:r>
            <w:proofErr w:type="spellStart"/>
            <w:r w:rsidR="00E726A2">
              <w:rPr>
                <w:rFonts w:ascii="Calibri" w:hAnsi="Calibri" w:cs="Calibri"/>
                <w:sz w:val="20"/>
                <w:szCs w:val="20"/>
              </w:rPr>
              <w:t>tachycardic</w:t>
            </w:r>
            <w:proofErr w:type="spellEnd"/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00FFD458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E726A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Sinus</w:t>
            </w:r>
          </w:p>
          <w:p w14:paraId="2A04778F" w14:textId="7E4A3C7F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726A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</w:t>
            </w:r>
          </w:p>
          <w:p w14:paraId="086B6C04" w14:textId="724FE67D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726A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100/70</w:t>
            </w:r>
          </w:p>
          <w:p w14:paraId="1C1B785F" w14:textId="7141F813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726A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bagging or ventilator</w:t>
            </w:r>
          </w:p>
          <w:p w14:paraId="64E5A0B6" w14:textId="0AD6F6E1" w:rsidR="004E5A9B" w:rsidRPr="00E726A2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726A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97%</w:t>
            </w:r>
          </w:p>
          <w:p w14:paraId="7181DF59" w14:textId="73C9C085" w:rsidR="00E726A2" w:rsidRPr="004E5A9B" w:rsidRDefault="00E726A2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ETCO2: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55</w:t>
            </w:r>
          </w:p>
          <w:p w14:paraId="75466B3C" w14:textId="192EC2B9" w:rsidR="0058514B" w:rsidRPr="0058514B" w:rsidRDefault="004E5A9B" w:rsidP="0058514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726A2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</w:t>
            </w:r>
          </w:p>
        </w:tc>
        <w:tc>
          <w:tcPr>
            <w:tcW w:w="6691" w:type="dxa"/>
          </w:tcPr>
          <w:p w14:paraId="1805AC82" w14:textId="77777777" w:rsidR="006E39B3" w:rsidRPr="006E39B3" w:rsidRDefault="009616FA" w:rsidP="0058514B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3FAD0561" w:rsidR="006E39B3" w:rsidRDefault="006E39B3" w:rsidP="0058514B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Management</w:t>
            </w:r>
          </w:p>
          <w:p w14:paraId="4852F08A" w14:textId="77777777" w:rsidR="00FB14BF" w:rsidRPr="00FB14BF" w:rsidRDefault="00FB14BF" w:rsidP="0058514B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Recognize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hypercarbia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and tachycardia</w:t>
            </w:r>
          </w:p>
          <w:p w14:paraId="3541298C" w14:textId="2E3EEE52" w:rsidR="00FB14BF" w:rsidRPr="00FB14BF" w:rsidRDefault="00FB14BF" w:rsidP="0058514B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Notify anesthesia</w:t>
            </w:r>
          </w:p>
          <w:p w14:paraId="62329399" w14:textId="77777777" w:rsidR="00FB14BF" w:rsidRPr="00FB14BF" w:rsidRDefault="00FB14BF" w:rsidP="0058514B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Increase FiO2 to 100%</w:t>
            </w:r>
          </w:p>
          <w:p w14:paraId="66D0F526" w14:textId="77777777" w:rsidR="00FB14BF" w:rsidRPr="00FB14BF" w:rsidRDefault="00FB14BF" w:rsidP="0058514B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Try to find the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casue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hypercabia</w:t>
            </w:r>
            <w:proofErr w:type="spellEnd"/>
          </w:p>
          <w:p w14:paraId="00ED48A3" w14:textId="18FC5572" w:rsidR="00FB14BF" w:rsidRPr="00FB14BF" w:rsidRDefault="00FB14BF" w:rsidP="0058514B">
            <w:pPr>
              <w:pStyle w:val="ListParagraph"/>
              <w:numPr>
                <w:ilvl w:val="1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Check ventilator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paramters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 ETT, and breath sounds</w:t>
            </w:r>
          </w:p>
          <w:p w14:paraId="2366AE80" w14:textId="3F4995E2" w:rsidR="00FB14BF" w:rsidRPr="002B6A88" w:rsidRDefault="00FB14BF" w:rsidP="0058514B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Consider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areterial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line placement</w:t>
            </w:r>
          </w:p>
          <w:p w14:paraId="231B3A31" w14:textId="77777777" w:rsidR="002B6A88" w:rsidRDefault="002B6A88" w:rsidP="002B6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166CE82" w14:textId="41664A94" w:rsidR="006E39B3" w:rsidRPr="00EF0367" w:rsidRDefault="00FF209E" w:rsidP="005851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lastRenderedPageBreak/>
              <w:t>**</w:t>
            </w:r>
            <w:r w:rsidR="002B6A88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 xml:space="preserve">Proceed to </w:t>
            </w:r>
            <w:r w:rsidR="002B6A8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u w:val="single" w:color="000000"/>
              </w:rPr>
              <w:t>Phase 3: Fever</w:t>
            </w:r>
            <w:r w:rsidR="002B6A88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 xml:space="preserve"> after 2 min</w:t>
            </w:r>
          </w:p>
          <w:p w14:paraId="298CC972" w14:textId="7FFD4D5F" w:rsidR="00EF0367" w:rsidRPr="002B6A88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3983" w:type="dxa"/>
          </w:tcPr>
          <w:p w14:paraId="322EC256" w14:textId="77777777" w:rsidR="0047379C" w:rsidRDefault="0047379C" w:rsidP="0058514B">
            <w:pPr>
              <w:pStyle w:val="BodyAA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3D4CED5C" w14:textId="77777777" w:rsidR="00FF209E" w:rsidRPr="009735A9" w:rsidRDefault="00FF209E" w:rsidP="00FF209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6E22F83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4844353A" w14:textId="7BBABD98" w:rsidR="00FF209E" w:rsidRPr="00FF209E" w:rsidRDefault="00FF209E" w:rsidP="0058514B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Managed</w:t>
            </w:r>
          </w:p>
          <w:p w14:paraId="5EB1C1EF" w14:textId="18FF9B0F" w:rsidR="00B03C81" w:rsidRDefault="00B03C81" w:rsidP="0058514B">
            <w:pPr>
              <w:pStyle w:val="BodyAA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ET tube placement confirmed</w:t>
            </w:r>
          </w:p>
          <w:p w14:paraId="7FFF8667" w14:textId="77777777" w:rsidR="0047379C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5269A106" w14:textId="6A912E80" w:rsidR="00B03C81" w:rsidRDefault="00B03C81" w:rsidP="0058514B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CS clear</w:t>
            </w:r>
          </w:p>
          <w:p w14:paraId="522CD9C4" w14:textId="77777777" w:rsidR="0047379C" w:rsidRDefault="0047379C" w:rsidP="00FF209E">
            <w:pPr>
              <w:pStyle w:val="BodyAA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AB1397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4B3ABCB6" w14:textId="385F89C6" w:rsidR="00FF209E" w:rsidRDefault="00FF209E" w:rsidP="0058514B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Spontaneous</w:t>
            </w:r>
          </w:p>
          <w:p w14:paraId="1918DC94" w14:textId="178DE9BB" w:rsidR="00EF0367" w:rsidRPr="00EF0367" w:rsidRDefault="00EF0367" w:rsidP="009617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3C81" w:rsidRPr="00EF0367" w14:paraId="447C920A" w14:textId="77777777" w:rsidTr="0058514B">
        <w:trPr>
          <w:trHeight w:val="20"/>
        </w:trPr>
        <w:tc>
          <w:tcPr>
            <w:tcW w:w="3714" w:type="dxa"/>
          </w:tcPr>
          <w:p w14:paraId="26D9106A" w14:textId="4779D5EA" w:rsidR="00B03C81" w:rsidRP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3</w:t>
            </w:r>
            <w:r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>
              <w:rPr>
                <w:rFonts w:ascii="Calibri" w:hAnsi="Calibri" w:cs="Calibri"/>
                <w:b/>
              </w:rPr>
              <w:t>Fever</w:t>
            </w:r>
          </w:p>
          <w:p w14:paraId="705772B8" w14:textId="27DF1A2E" w:rsidR="00B03C81" w:rsidRP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8F0AE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Pt becomes unstable</w:t>
            </w:r>
          </w:p>
          <w:p w14:paraId="65D8F03B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84FD25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EF05BFE" w14:textId="46648AF8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4605FA29" w14:textId="1E7E000D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125</w:t>
            </w:r>
          </w:p>
          <w:p w14:paraId="6E5ADD65" w14:textId="69814F3D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85/45</w:t>
            </w:r>
          </w:p>
          <w:p w14:paraId="2EEC581D" w14:textId="7882E5FF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D64A24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bagging or ventilator</w:t>
            </w:r>
          </w:p>
          <w:p w14:paraId="3BFD2415" w14:textId="082B96A8" w:rsidR="00B03C81" w:rsidRPr="00B03C81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93</w:t>
            </w:r>
          </w:p>
          <w:p w14:paraId="1320E22E" w14:textId="0B3F56B8" w:rsidR="00B03C81" w:rsidRPr="004E5A9B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ETCO2: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70</w:t>
            </w:r>
          </w:p>
          <w:p w14:paraId="7B1F43F9" w14:textId="68CD07AD" w:rsidR="0058514B" w:rsidRPr="0058514B" w:rsidRDefault="00B03C81" w:rsidP="0058514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</w:t>
            </w:r>
          </w:p>
        </w:tc>
        <w:tc>
          <w:tcPr>
            <w:tcW w:w="6691" w:type="dxa"/>
          </w:tcPr>
          <w:p w14:paraId="7AFAADC4" w14:textId="77777777" w:rsidR="00B03C81" w:rsidRPr="006E39B3" w:rsidRDefault="00B03C81" w:rsidP="0058514B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7DE9449E" w14:textId="77777777" w:rsidR="00B03C81" w:rsidRPr="006E39B3" w:rsidRDefault="00B03C81" w:rsidP="00B03C8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8FA4A5F" w14:textId="779E0976" w:rsidR="00B03C81" w:rsidRDefault="00B03C81" w:rsidP="0058514B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Management</w:t>
            </w:r>
          </w:p>
          <w:p w14:paraId="34FC3007" w14:textId="70869F31" w:rsidR="008F0AEF" w:rsidRPr="008F0AEF" w:rsidRDefault="008F0AEF" w:rsidP="0058514B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Recognize MH –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Call CODE</w:t>
            </w:r>
          </w:p>
          <w:p w14:paraId="04DDEC6E" w14:textId="5A3AD4D7" w:rsidR="00B03C81" w:rsidRPr="008F0AEF" w:rsidRDefault="008F0AEF" w:rsidP="0058514B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Initiate IH MH Protocol</w:t>
            </w:r>
            <w:r w:rsidR="00D64A24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– </w:t>
            </w:r>
            <w:r w:rsidR="00D64A24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u w:color="000000"/>
              </w:rPr>
              <w:t>**staff to know where to access resources and cart**</w:t>
            </w:r>
          </w:p>
          <w:p w14:paraId="7009FC70" w14:textId="121E83B4" w:rsidR="008F0AEF" w:rsidRPr="008F0AEF" w:rsidRDefault="008F0AE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Stop warming</w:t>
            </w:r>
            <w:r w:rsidR="00D64A24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D64A24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>(if in process)</w:t>
            </w:r>
          </w:p>
          <w:p w14:paraId="38ADE1F1" w14:textId="23AA58F7" w:rsidR="008F0AEF" w:rsidRPr="008F0AEF" w:rsidRDefault="008F0AE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Increase minute ventilation</w:t>
            </w:r>
            <w:r w:rsidR="00D64A24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, set up </w:t>
            </w:r>
            <w:proofErr w:type="spellStart"/>
            <w:r w:rsidR="00D64A24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capnography</w:t>
            </w:r>
            <w:proofErr w:type="spellEnd"/>
          </w:p>
          <w:p w14:paraId="7E8899A0" w14:textId="4FB97C84" w:rsidR="008F0AEF" w:rsidRPr="008F0AEF" w:rsidRDefault="008F0AE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Intubate 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>(if not intubated)</w:t>
            </w:r>
          </w:p>
          <w:p w14:paraId="19EAC5FF" w14:textId="77777777" w:rsidR="008F0AEF" w:rsidRPr="008F0AEF" w:rsidRDefault="008F0AE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Assess for rigidity</w:t>
            </w:r>
          </w:p>
          <w:p w14:paraId="3A9862F6" w14:textId="03194239" w:rsidR="008F0AEF" w:rsidRPr="00D64A24" w:rsidRDefault="008F0AE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Insert esophageal/rectal temperature probe</w:t>
            </w:r>
          </w:p>
          <w:p w14:paraId="50BE7061" w14:textId="7A07FD9C" w:rsidR="00D64A24" w:rsidRPr="008F0AEF" w:rsidRDefault="00D64A24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Apply ice packs</w:t>
            </w:r>
            <w:r w:rsidR="00173F0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, insert NG/three-way </w:t>
            </w:r>
            <w:proofErr w:type="spellStart"/>
            <w:r w:rsidR="00173F0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foley</w:t>
            </w:r>
            <w:proofErr w:type="spellEnd"/>
          </w:p>
          <w:p w14:paraId="7B0E49CA" w14:textId="042DA817" w:rsidR="008F0AEF" w:rsidRPr="008F0AEF" w:rsidRDefault="008F0AE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Arterial Line placement</w:t>
            </w:r>
            <w: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</w:rPr>
              <w:t xml:space="preserve"> (if not placed)</w:t>
            </w:r>
          </w:p>
          <w:p w14:paraId="6696248A" w14:textId="5C65EF63" w:rsidR="008F0AEF" w:rsidRPr="008F0AEF" w:rsidRDefault="0055567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Call MHAUS hotline</w:t>
            </w:r>
          </w:p>
          <w:p w14:paraId="35B27AF2" w14:textId="77777777" w:rsidR="008F0AEF" w:rsidRPr="008F0AEF" w:rsidRDefault="008F0AE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Administer </w:t>
            </w:r>
          </w:p>
          <w:p w14:paraId="38A89A9D" w14:textId="77777777" w:rsidR="008F0AEF" w:rsidRPr="008F0AEF" w:rsidRDefault="008F0AEF" w:rsidP="0058514B">
            <w:pPr>
              <w:pStyle w:val="ListParagraph"/>
              <w:numPr>
                <w:ilvl w:val="2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proofErr w:type="spellStart"/>
            <w:r w:rsidRPr="008F0A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Propofol</w:t>
            </w:r>
            <w:proofErr w:type="spellEnd"/>
            <w:r w:rsidRPr="008F0A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/narcotic relaxant</w:t>
            </w:r>
          </w:p>
          <w:p w14:paraId="2904A617" w14:textId="282CB777" w:rsidR="008F0AEF" w:rsidRDefault="008F0AEF" w:rsidP="0058514B">
            <w:pPr>
              <w:pStyle w:val="ListParagraph"/>
              <w:numPr>
                <w:ilvl w:val="2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proofErr w:type="spellStart"/>
            <w:r w:rsidRPr="008F0AE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Dantrolene</w:t>
            </w:r>
            <w:proofErr w:type="spellEnd"/>
            <w:r w:rsidR="00D64A24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FF209E">
              <w:rPr>
                <w:rFonts w:ascii="Calibri" w:eastAsia="Times New Roman" w:hAnsi="Calibri" w:cs="Calibri"/>
                <w:b/>
                <w:i/>
                <w:color w:val="FF0000"/>
                <w:sz w:val="20"/>
                <w:szCs w:val="20"/>
                <w:u w:color="000000"/>
              </w:rPr>
              <w:t>**critical action**</w:t>
            </w:r>
          </w:p>
          <w:p w14:paraId="5923C35C" w14:textId="075B2473" w:rsidR="00D64A24" w:rsidRDefault="00D64A24" w:rsidP="0058514B">
            <w:pPr>
              <w:pStyle w:val="ListParagraph"/>
              <w:numPr>
                <w:ilvl w:val="3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Initial dose – 2.5 mg/kg</w:t>
            </w:r>
          </w:p>
          <w:p w14:paraId="4E92154F" w14:textId="0CCF01FE" w:rsidR="00D64A24" w:rsidRDefault="00A846FC" w:rsidP="0058514B">
            <w:pPr>
              <w:pStyle w:val="ListParagraph"/>
              <w:numPr>
                <w:ilvl w:val="3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Maintenance dose – 1 mg/kg q6 hours.  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sure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dantrolene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availability for 36 hours</w:t>
            </w:r>
          </w:p>
          <w:p w14:paraId="1CF2EB2C" w14:textId="368A62E8" w:rsidR="0055567F" w:rsidRDefault="0055567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55567F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u w:val="single" w:color="000000"/>
              </w:rPr>
              <w:t>If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peaked T waves on ECG,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admnister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8F0AEF" w:rsidRPr="0055567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Calcium </w:t>
            </w:r>
            <w:r w:rsidR="008F0AEF">
              <w:rPr>
                <w:u w:color="000000"/>
              </w:rPr>
              <w:sym w:font="Wingdings" w:char="F0E0"/>
            </w:r>
            <w:r w:rsidRPr="0055567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Insulin</w:t>
            </w:r>
          </w:p>
          <w:p w14:paraId="6F4EF456" w14:textId="23C42D52" w:rsidR="0055567F" w:rsidRDefault="0055567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u w:val="single" w:color="000000"/>
              </w:rPr>
              <w:t xml:space="preserve">If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cardiac arrhythmia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u w:val="single" w:color="000000"/>
              </w:rPr>
              <w:t>and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no peaked T waves, administer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carb</w:t>
            </w:r>
            <w:proofErr w:type="spellEnd"/>
          </w:p>
          <w:p w14:paraId="26387D88" w14:textId="603495DB" w:rsidR="0055567F" w:rsidRDefault="0055567F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Order ABG, chemistry, CK, and coagulation studies</w:t>
            </w:r>
          </w:p>
          <w:p w14:paraId="62E2DDB1" w14:textId="345FB0A2" w:rsidR="00A846FC" w:rsidRDefault="00A846FC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Notify lab and pharmacy of MH patient</w:t>
            </w:r>
          </w:p>
          <w:p w14:paraId="1E04314C" w14:textId="21E3E762" w:rsidR="00D64A24" w:rsidRDefault="00D64A24" w:rsidP="0058514B">
            <w:pPr>
              <w:pStyle w:val="ListParagraph"/>
              <w:numPr>
                <w:ilvl w:val="1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Consult ICU</w:t>
            </w:r>
          </w:p>
          <w:p w14:paraId="26597874" w14:textId="77777777" w:rsidR="002B6A88" w:rsidRDefault="002B6A88" w:rsidP="002B6A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97EF7DB" w14:textId="6F6F4E47" w:rsidR="00B03C81" w:rsidRDefault="002B6A88" w:rsidP="002B6A8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uences of management</w:t>
            </w:r>
          </w:p>
          <w:p w14:paraId="2A7F0FF0" w14:textId="77777777" w:rsidR="002B6A88" w:rsidRPr="002B6A88" w:rsidRDefault="002B6A88" w:rsidP="0058514B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If learners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do not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start MH treatment within </w:t>
            </w:r>
            <w:r>
              <w:rPr>
                <w:rFonts w:ascii="Calibri" w:hAnsi="Calibri" w:cs="Calibri"/>
                <w:i/>
                <w:sz w:val="20"/>
                <w:szCs w:val="20"/>
                <w:u w:val="single"/>
              </w:rPr>
              <w:t>2 min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proceed to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Phase 4A: Code</w:t>
            </w:r>
          </w:p>
          <w:p w14:paraId="797FA1D0" w14:textId="11EB2885" w:rsidR="002B6A88" w:rsidRPr="002B6A88" w:rsidRDefault="002B6A88" w:rsidP="0058514B">
            <w:pPr>
              <w:pStyle w:val="BodyA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If learners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do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start MH treatment within </w:t>
            </w:r>
            <w:r>
              <w:rPr>
                <w:rFonts w:ascii="Calibri" w:hAnsi="Calibri" w:cs="Calibri"/>
                <w:i/>
                <w:sz w:val="20"/>
                <w:szCs w:val="20"/>
                <w:u w:val="single"/>
              </w:rPr>
              <w:t>2 min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proceed to </w:t>
            </w:r>
            <w: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Phase 4B: Resolution</w:t>
            </w:r>
          </w:p>
        </w:tc>
        <w:tc>
          <w:tcPr>
            <w:tcW w:w="3983" w:type="dxa"/>
          </w:tcPr>
          <w:p w14:paraId="7D10E120" w14:textId="77777777" w:rsidR="00B03C81" w:rsidRPr="009735A9" w:rsidRDefault="00B03C81" w:rsidP="0058514B">
            <w:pPr>
              <w:pStyle w:val="BodyAA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0B998B27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1C7C1AAE" w14:textId="0A6C67E8" w:rsidR="00B03C81" w:rsidRPr="00FF209E" w:rsidRDefault="00FF209E" w:rsidP="0058514B">
            <w:pPr>
              <w:pStyle w:val="BodyAA"/>
              <w:numPr>
                <w:ilvl w:val="0"/>
                <w:numId w:val="61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FF209E">
              <w:rPr>
                <w:rFonts w:ascii="Calibri" w:eastAsia="Calibri" w:hAnsi="Calibri" w:cs="Calibri"/>
                <w:bCs/>
                <w:sz w:val="20"/>
                <w:szCs w:val="20"/>
              </w:rPr>
              <w:t>Managed and/or secure</w:t>
            </w:r>
          </w:p>
          <w:p w14:paraId="601851F0" w14:textId="77777777" w:rsidR="00B03C81" w:rsidRDefault="00B03C81" w:rsidP="00B03C81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00C3E07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7BDAEF31" w14:textId="77777777" w:rsidR="00FF209E" w:rsidRPr="00FF209E" w:rsidRDefault="00FF209E" w:rsidP="0058514B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CS clear</w:t>
            </w:r>
          </w:p>
          <w:p w14:paraId="10B46438" w14:textId="71B24E9C" w:rsidR="00B03C81" w:rsidRPr="00FF209E" w:rsidRDefault="00FF209E" w:rsidP="0058514B">
            <w:pPr>
              <w:pStyle w:val="BodyAA"/>
              <w:numPr>
                <w:ilvl w:val="0"/>
                <w:numId w:val="61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FF209E">
              <w:rPr>
                <w:rFonts w:ascii="Calibri" w:eastAsia="Calibri" w:hAnsi="Calibri" w:cs="Calibri"/>
                <w:bCs/>
                <w:sz w:val="20"/>
                <w:szCs w:val="20"/>
              </w:rPr>
              <w:t>Rate per ventilator/bagging</w:t>
            </w:r>
          </w:p>
          <w:p w14:paraId="73756B5E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A4E9BC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607EA0FE" w14:textId="1375CA4C" w:rsidR="00FF209E" w:rsidRDefault="00FF209E" w:rsidP="0058514B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Spontaeous</w:t>
            </w:r>
            <w:proofErr w:type="spellEnd"/>
          </w:p>
          <w:p w14:paraId="306F9A3B" w14:textId="77777777" w:rsidR="00B03C81" w:rsidRPr="009735A9" w:rsidRDefault="00B03C81" w:rsidP="00B03C81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3C81" w:rsidRPr="00EF0367" w14:paraId="5E17A734" w14:textId="77777777" w:rsidTr="0058514B">
        <w:trPr>
          <w:trHeight w:val="20"/>
        </w:trPr>
        <w:tc>
          <w:tcPr>
            <w:tcW w:w="3714" w:type="dxa"/>
          </w:tcPr>
          <w:p w14:paraId="56CEFF07" w14:textId="04CF2456" w:rsidR="00B03C81" w:rsidRPr="0047379C" w:rsidRDefault="00D64A24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4A</w:t>
            </w:r>
            <w:r w:rsidR="00B03C81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A846FC">
              <w:rPr>
                <w:rFonts w:ascii="Calibri" w:hAnsi="Calibri" w:cs="Calibri"/>
                <w:b/>
              </w:rPr>
              <w:t>Code</w:t>
            </w:r>
          </w:p>
          <w:p w14:paraId="5E1A9D76" w14:textId="670CCF94" w:rsidR="00B03C81" w:rsidRPr="00A846FC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846F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A846FC">
              <w:rPr>
                <w:rFonts w:ascii="Calibri" w:hAnsi="Calibri" w:cs="Calibri"/>
                <w:sz w:val="20"/>
                <w:szCs w:val="20"/>
              </w:rPr>
              <w:t xml:space="preserve">Unstable, hypotensive </w:t>
            </w:r>
            <w:proofErr w:type="spellStart"/>
            <w:r w:rsidR="00A846FC">
              <w:rPr>
                <w:rFonts w:ascii="Calibri" w:hAnsi="Calibri" w:cs="Calibri"/>
                <w:sz w:val="20"/>
                <w:szCs w:val="20"/>
              </w:rPr>
              <w:t>witout</w:t>
            </w:r>
            <w:proofErr w:type="spellEnd"/>
            <w:r w:rsidR="00A846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46FC">
              <w:rPr>
                <w:rFonts w:ascii="Calibri" w:hAnsi="Calibri" w:cs="Calibri"/>
                <w:sz w:val="20"/>
                <w:szCs w:val="20"/>
              </w:rPr>
              <w:lastRenderedPageBreak/>
              <w:t>palpable pulses</w:t>
            </w:r>
          </w:p>
          <w:p w14:paraId="3E17A39D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EC9F85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2FB070DB" w14:textId="7E87FC59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846F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VT</w:t>
            </w:r>
          </w:p>
          <w:p w14:paraId="1EE65C99" w14:textId="70487EB6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846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151 – </w:t>
            </w:r>
            <w:r w:rsidR="00A846FC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u w:color="000000"/>
              </w:rPr>
              <w:t>no palpable pulse</w:t>
            </w:r>
          </w:p>
          <w:p w14:paraId="067B27A9" w14:textId="58302BE4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846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60/30</w:t>
            </w:r>
          </w:p>
          <w:p w14:paraId="3DAD3C36" w14:textId="283201C2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846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per bagging or ventilator</w:t>
            </w:r>
          </w:p>
          <w:p w14:paraId="39EBB7D6" w14:textId="59CF3DF0" w:rsidR="00B03C81" w:rsidRPr="004E5A9B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846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62%</w:t>
            </w:r>
          </w:p>
          <w:p w14:paraId="31B22C01" w14:textId="77777777" w:rsidR="00B03C81" w:rsidRPr="00BE64E7" w:rsidRDefault="00B03C81" w:rsidP="002B6A8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A846FC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39.2</w:t>
            </w:r>
          </w:p>
          <w:p w14:paraId="570825D9" w14:textId="5E1F03C0" w:rsidR="00BE64E7" w:rsidRPr="002B6A88" w:rsidRDefault="00BE64E7" w:rsidP="002B6A8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ABG: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7.1/86/100/19</w:t>
            </w:r>
          </w:p>
        </w:tc>
        <w:tc>
          <w:tcPr>
            <w:tcW w:w="6691" w:type="dxa"/>
          </w:tcPr>
          <w:p w14:paraId="361C4705" w14:textId="77777777" w:rsidR="00B03C81" w:rsidRPr="006E39B3" w:rsidRDefault="00B03C81" w:rsidP="0058514B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75DD6540" w14:textId="77777777" w:rsidR="00B03C81" w:rsidRPr="006E39B3" w:rsidRDefault="00B03C81" w:rsidP="00B03C8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98251AB" w14:textId="17EBB2FB" w:rsidR="00B03C81" w:rsidRDefault="00B03C81" w:rsidP="0058514B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Management</w:t>
            </w:r>
          </w:p>
          <w:p w14:paraId="0B363FFA" w14:textId="5569D30A" w:rsidR="00A846FC" w:rsidRPr="00A846FC" w:rsidRDefault="00A846FC" w:rsidP="0058514B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Recognize change in VS and arrhythmia</w:t>
            </w:r>
          </w:p>
          <w:p w14:paraId="483DFE68" w14:textId="77777777" w:rsidR="00A846FC" w:rsidRPr="00A846FC" w:rsidRDefault="00A846FC" w:rsidP="0058514B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Attempt to palpate pulses</w:t>
            </w:r>
          </w:p>
          <w:p w14:paraId="05645A7A" w14:textId="4AE99708" w:rsidR="00A846FC" w:rsidRPr="00A846FC" w:rsidRDefault="00A846FC" w:rsidP="0058514B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Begin ACLS algorithm for pulseless VT</w:t>
            </w:r>
          </w:p>
          <w:p w14:paraId="7E53FCB9" w14:textId="1FA8ABD2" w:rsidR="00A846FC" w:rsidRPr="002B6A88" w:rsidRDefault="00A846FC" w:rsidP="0058514B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CPR</w:t>
            </w:r>
            <w:r w:rsidR="002B6A8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– 2 min cycles</w:t>
            </w:r>
          </w:p>
          <w:p w14:paraId="24D46597" w14:textId="034A2495" w:rsidR="002B6A88" w:rsidRPr="00A846FC" w:rsidRDefault="002B6A88" w:rsidP="0058514B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Check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rhytm</w:t>
            </w:r>
            <w:proofErr w:type="spellEnd"/>
          </w:p>
          <w:p w14:paraId="771337D8" w14:textId="77777777" w:rsidR="00A846FC" w:rsidRPr="00A846FC" w:rsidRDefault="00A846FC" w:rsidP="0058514B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Defibrillation immediately</w:t>
            </w:r>
          </w:p>
          <w:p w14:paraId="6CC2B32D" w14:textId="4E6A099F" w:rsidR="00A846FC" w:rsidRDefault="002B6A88" w:rsidP="0058514B">
            <w:pPr>
              <w:pStyle w:val="ListParagraph"/>
              <w:numPr>
                <w:ilvl w:val="1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B6A8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Epinephrine q 3-5 min</w:t>
            </w:r>
          </w:p>
          <w:p w14:paraId="71F1B4BA" w14:textId="3DAB4168" w:rsidR="002B6A88" w:rsidRPr="002B6A88" w:rsidRDefault="002B6A88" w:rsidP="0058514B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MH treatment</w:t>
            </w:r>
          </w:p>
          <w:p w14:paraId="0AFDF482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4B99CECE" w14:textId="6803B989" w:rsidR="00B03C81" w:rsidRDefault="002B6A88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Consequences of </w:t>
            </w:r>
            <w:r w:rsidR="00B03C81"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management</w:t>
            </w:r>
          </w:p>
          <w:p w14:paraId="6EA0D237" w14:textId="6891EE0D" w:rsidR="00B03C81" w:rsidRPr="00B03C81" w:rsidRDefault="002B6A88" w:rsidP="0058514B">
            <w:pPr>
              <w:pStyle w:val="Body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Continue with pulseless VT algorithm until MH treatment initiated</w:t>
            </w:r>
            <w:r w:rsidR="00FF209E">
              <w:rPr>
                <w:rFonts w:ascii="Calibri" w:hAnsi="Calibri" w:cs="Calibri"/>
                <w:i/>
                <w:sz w:val="20"/>
                <w:szCs w:val="20"/>
              </w:rPr>
              <w:t xml:space="preserve">, then proceed to </w:t>
            </w:r>
            <w:r w:rsidR="00FF209E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Phase 4B: Resolution</w:t>
            </w:r>
          </w:p>
        </w:tc>
        <w:tc>
          <w:tcPr>
            <w:tcW w:w="3983" w:type="dxa"/>
          </w:tcPr>
          <w:p w14:paraId="669F9BC9" w14:textId="77777777" w:rsidR="00B03C81" w:rsidRPr="009735A9" w:rsidRDefault="00B03C81" w:rsidP="0058514B">
            <w:pPr>
              <w:pStyle w:val="BodyAA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Patient Reassessment</w:t>
            </w:r>
          </w:p>
          <w:p w14:paraId="14285DE4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41B79377" w14:textId="5A8B2C3B" w:rsidR="00FF209E" w:rsidRDefault="00FF209E" w:rsidP="0058514B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>Managed</w:t>
            </w:r>
          </w:p>
          <w:p w14:paraId="74840076" w14:textId="77777777" w:rsidR="00B03C81" w:rsidRDefault="00B03C81" w:rsidP="00B03C81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7129E97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705AB3BC" w14:textId="4A8704F8" w:rsidR="00B03C81" w:rsidRPr="00FF209E" w:rsidRDefault="00FF209E" w:rsidP="0058514B">
            <w:pPr>
              <w:pStyle w:val="BodyAA"/>
              <w:numPr>
                <w:ilvl w:val="0"/>
                <w:numId w:val="60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FF209E">
              <w:rPr>
                <w:rFonts w:ascii="Calibri" w:eastAsia="Calibri" w:hAnsi="Calibri" w:cs="Calibri"/>
                <w:bCs/>
                <w:sz w:val="20"/>
                <w:szCs w:val="20"/>
              </w:rPr>
              <w:t>Rate per ventilation/</w:t>
            </w:r>
            <w:proofErr w:type="spellStart"/>
            <w:r w:rsidRPr="00FF209E">
              <w:rPr>
                <w:rFonts w:ascii="Calibri" w:eastAsia="Calibri" w:hAnsi="Calibri" w:cs="Calibri"/>
                <w:bCs/>
                <w:sz w:val="20"/>
                <w:szCs w:val="20"/>
              </w:rPr>
              <w:t>baggin</w:t>
            </w:r>
            <w:proofErr w:type="spellEnd"/>
          </w:p>
          <w:p w14:paraId="62AE2BEE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D8343C" w14:textId="77777777" w:rsidR="00B03C81" w:rsidRDefault="00B03C81" w:rsidP="00B03C8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38D66D85" w14:textId="439DBF15" w:rsidR="00FF209E" w:rsidRDefault="00FF209E" w:rsidP="0058514B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Compromised</w:t>
            </w:r>
          </w:p>
          <w:p w14:paraId="2AAD86C3" w14:textId="77777777" w:rsidR="00B03C81" w:rsidRPr="009735A9" w:rsidRDefault="00B03C81" w:rsidP="00B03C81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3C81" w:rsidRPr="00EF0367" w14:paraId="6A8703D2" w14:textId="77777777" w:rsidTr="0058514B">
        <w:trPr>
          <w:trHeight w:val="20"/>
        </w:trPr>
        <w:tc>
          <w:tcPr>
            <w:tcW w:w="3714" w:type="dxa"/>
          </w:tcPr>
          <w:p w14:paraId="0AFE4B9D" w14:textId="1F39C64C" w:rsidR="00B03C81" w:rsidRPr="0047379C" w:rsidRDefault="00D64A24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4B</w:t>
            </w:r>
            <w:r w:rsidR="00B03C81" w:rsidRPr="00A54E7C">
              <w:rPr>
                <w:rFonts w:ascii="Calibri" w:hAnsi="Calibri" w:cs="Calibri"/>
                <w:b/>
                <w:u w:val="single"/>
              </w:rPr>
              <w:t xml:space="preserve">: </w:t>
            </w:r>
            <w:r w:rsidR="002B6A88">
              <w:rPr>
                <w:rFonts w:ascii="Calibri" w:hAnsi="Calibri" w:cs="Calibri"/>
                <w:b/>
              </w:rPr>
              <w:t>Resolution</w:t>
            </w:r>
          </w:p>
          <w:p w14:paraId="58A779E2" w14:textId="15B87188" w:rsidR="00B03C81" w:rsidRPr="00FF209E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F209E">
              <w:rPr>
                <w:rFonts w:ascii="Calibri" w:hAnsi="Calibri" w:cs="Calibri"/>
                <w:sz w:val="20"/>
                <w:szCs w:val="20"/>
              </w:rPr>
              <w:t xml:space="preserve"> Stabilizing</w:t>
            </w:r>
          </w:p>
          <w:p w14:paraId="2BFBC79E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25BD2E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43D7842C" w14:textId="28358AAC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58514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3DF66C91" w14:textId="2F87E0B4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F209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</w:t>
            </w:r>
          </w:p>
          <w:p w14:paraId="31AFD5B0" w14:textId="691D991D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F209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130/80</w:t>
            </w:r>
          </w:p>
          <w:p w14:paraId="41A580B4" w14:textId="7DAF8F76" w:rsidR="00B03C81" w:rsidRPr="00EF0367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58514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per bagging or ventilation</w:t>
            </w:r>
          </w:p>
          <w:p w14:paraId="054742F9" w14:textId="77777777" w:rsidR="00B03C81" w:rsidRPr="00FF209E" w:rsidRDefault="00B03C81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F209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96%</w:t>
            </w:r>
          </w:p>
          <w:p w14:paraId="0AC413D7" w14:textId="0EBE5F43" w:rsidR="00FF209E" w:rsidRPr="004E5A9B" w:rsidRDefault="00FF209E" w:rsidP="00B03C81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ETCO2: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48</w:t>
            </w:r>
          </w:p>
          <w:p w14:paraId="6F60954B" w14:textId="208BA494" w:rsidR="00B03C81" w:rsidRPr="0058514B" w:rsidRDefault="00B03C81" w:rsidP="0058514B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T: </w:t>
            </w:r>
            <w:r w:rsidR="00FF209E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37.7</w:t>
            </w:r>
          </w:p>
        </w:tc>
        <w:tc>
          <w:tcPr>
            <w:tcW w:w="6691" w:type="dxa"/>
          </w:tcPr>
          <w:p w14:paraId="58D5AD52" w14:textId="77777777" w:rsidR="00B03C81" w:rsidRPr="0058514B" w:rsidRDefault="00B03C81" w:rsidP="0058514B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8514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58514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866FCB5" w14:textId="77777777" w:rsidR="00B03C81" w:rsidRPr="006E39B3" w:rsidRDefault="00B03C81" w:rsidP="00B03C8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1F95E08" w14:textId="42FBFD25" w:rsidR="00B03C81" w:rsidRDefault="00B03C81" w:rsidP="0058514B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Management</w:t>
            </w:r>
          </w:p>
          <w:p w14:paraId="582B4E95" w14:textId="77777777" w:rsidR="0058514B" w:rsidRPr="0058514B" w:rsidRDefault="0058514B" w:rsidP="0058514B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Verify pulse</w:t>
            </w:r>
          </w:p>
          <w:p w14:paraId="697859D3" w14:textId="77777777" w:rsidR="0058514B" w:rsidRPr="0058514B" w:rsidRDefault="0058514B" w:rsidP="0058514B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Verify SR</w:t>
            </w:r>
          </w:p>
          <w:p w14:paraId="26669422" w14:textId="6722952E" w:rsidR="0058514B" w:rsidRPr="0058514B" w:rsidRDefault="0058514B" w:rsidP="0058514B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Terminate ACLS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alorithm</w:t>
            </w:r>
            <w:proofErr w:type="spellEnd"/>
          </w:p>
          <w:p w14:paraId="16992E2D" w14:textId="77777777" w:rsidR="00B03C81" w:rsidRPr="00EF0367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0D8D42F3" w14:textId="77777777" w:rsidR="00B03C81" w:rsidRDefault="00B03C81" w:rsidP="00B03C8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674C41E6" w14:textId="77777777" w:rsidR="00B03C81" w:rsidRPr="006E39B3" w:rsidRDefault="00B03C81" w:rsidP="0058514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750E54F5" w14:textId="77777777" w:rsidR="00B03C81" w:rsidRPr="009735A9" w:rsidRDefault="00B03C81" w:rsidP="0058514B">
            <w:pPr>
              <w:pStyle w:val="BodyAA"/>
              <w:numPr>
                <w:ilvl w:val="0"/>
                <w:numId w:val="5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5B468AAA" w14:textId="3C427FB6" w:rsidR="0058514B" w:rsidRPr="0058514B" w:rsidRDefault="0058514B" w:rsidP="0058514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0E3DCEEF" w14:textId="4AA34C6F" w:rsidR="0058514B" w:rsidRPr="0058514B" w:rsidRDefault="0058514B" w:rsidP="0058514B">
            <w:pPr>
              <w:pStyle w:val="BodyAA"/>
              <w:numPr>
                <w:ilvl w:val="0"/>
                <w:numId w:val="60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58514B">
              <w:rPr>
                <w:rFonts w:ascii="Calibri" w:eastAsia="Calibri" w:hAnsi="Calibri" w:cs="Calibri"/>
                <w:bCs/>
                <w:sz w:val="20"/>
                <w:szCs w:val="20"/>
              </w:rPr>
              <w:t>Managed and secured</w:t>
            </w:r>
          </w:p>
          <w:p w14:paraId="74385953" w14:textId="77777777" w:rsidR="0058514B" w:rsidRDefault="0058514B" w:rsidP="0058514B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0C7AF54" w14:textId="77777777" w:rsidR="0058514B" w:rsidRDefault="0058514B" w:rsidP="0058514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779DEBD3" w14:textId="77777777" w:rsidR="0058514B" w:rsidRPr="00FF209E" w:rsidRDefault="0058514B" w:rsidP="0058514B">
            <w:pPr>
              <w:pStyle w:val="BodyAA"/>
              <w:numPr>
                <w:ilvl w:val="0"/>
                <w:numId w:val="60"/>
              </w:numPr>
              <w:tabs>
                <w:tab w:val="num" w:pos="432"/>
              </w:tabs>
              <w:rPr>
                <w:rFonts w:ascii="Trebuchet MS" w:eastAsia="Trebuchet MS" w:hAnsi="Trebuchet MS" w:cs="Trebuchet MS"/>
              </w:rPr>
            </w:pPr>
            <w:r w:rsidRPr="00FF209E">
              <w:rPr>
                <w:rFonts w:ascii="Calibri" w:eastAsia="Calibri" w:hAnsi="Calibri" w:cs="Calibri"/>
                <w:bCs/>
                <w:sz w:val="20"/>
                <w:szCs w:val="20"/>
              </w:rPr>
              <w:t>Rate per ventilation/</w:t>
            </w:r>
            <w:proofErr w:type="spellStart"/>
            <w:r w:rsidRPr="00FF209E">
              <w:rPr>
                <w:rFonts w:ascii="Calibri" w:eastAsia="Calibri" w:hAnsi="Calibri" w:cs="Calibri"/>
                <w:bCs/>
                <w:sz w:val="20"/>
                <w:szCs w:val="20"/>
              </w:rPr>
              <w:t>baggin</w:t>
            </w:r>
            <w:proofErr w:type="spellEnd"/>
          </w:p>
          <w:p w14:paraId="006CF458" w14:textId="77777777" w:rsidR="0058514B" w:rsidRDefault="0058514B" w:rsidP="0058514B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E67CA7" w14:textId="77777777" w:rsidR="0058514B" w:rsidRDefault="0058514B" w:rsidP="0058514B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38904B8" w14:textId="03A83F52" w:rsidR="00B03C81" w:rsidRPr="0058514B" w:rsidRDefault="0058514B" w:rsidP="0058514B">
            <w:pPr>
              <w:pStyle w:val="BodyAA"/>
              <w:numPr>
                <w:ilvl w:val="0"/>
                <w:numId w:val="60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ROSC</w:t>
            </w:r>
          </w:p>
        </w:tc>
      </w:tr>
    </w:tbl>
    <w:p w14:paraId="0A0563A3" w14:textId="2A083C41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58514B" w14:paraId="04538E47" w14:textId="77777777" w:rsidTr="00915613">
        <w:trPr>
          <w:trHeight w:val="301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24C3BDC2" w14:textId="2F10EF24" w:rsidR="0058514B" w:rsidRPr="00DA0782" w:rsidRDefault="0058514B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58514B" w14:paraId="6033FB1F" w14:textId="77777777" w:rsidTr="00915613">
        <w:trPr>
          <w:trHeight w:val="301"/>
        </w:trPr>
        <w:tc>
          <w:tcPr>
            <w:tcW w:w="13891" w:type="dxa"/>
          </w:tcPr>
          <w:p w14:paraId="6AD5D0FA" w14:textId="2A811A07" w:rsidR="0058514B" w:rsidRPr="00915613" w:rsidRDefault="00BE64E7" w:rsidP="0058514B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Discuss o</w:t>
            </w:r>
            <w:r w:rsidR="0058514B">
              <w:rPr>
                <w:rFonts w:ascii="Calibri" w:hAnsi="Calibri" w:cs="Calibri"/>
                <w:bCs/>
                <w:sz w:val="20"/>
                <w:szCs w:val="20"/>
              </w:rPr>
              <w:t>rder of signs in MH</w:t>
            </w:r>
          </w:p>
          <w:p w14:paraId="66DFC20D" w14:textId="77777777" w:rsidR="00915613" w:rsidRPr="00BE64E7" w:rsidRDefault="00BE64E7" w:rsidP="0058514B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Discuss MH Protocol</w:t>
            </w:r>
          </w:p>
          <w:p w14:paraId="3BE064A0" w14:textId="77777777" w:rsidR="00BE64E7" w:rsidRPr="00BE64E7" w:rsidRDefault="00BE64E7" w:rsidP="0058514B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Discuss dosage and preparation of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Dantrolene</w:t>
            </w:r>
            <w:proofErr w:type="spellEnd"/>
          </w:p>
          <w:p w14:paraId="6F45B4BF" w14:textId="35D05875" w:rsidR="00BE64E7" w:rsidRPr="00DA0782" w:rsidRDefault="00BE64E7" w:rsidP="0058514B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Discuss pulseless VT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alogorithm</w:t>
            </w:r>
            <w:proofErr w:type="spellEnd"/>
          </w:p>
        </w:tc>
      </w:tr>
    </w:tbl>
    <w:p w14:paraId="6F738EEC" w14:textId="77777777" w:rsidR="007435D0" w:rsidRP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sectPr w:rsidR="007435D0" w:rsidRPr="007435D0" w:rsidSect="00F40806">
      <w:headerReference w:type="default" r:id="rId13"/>
      <w:footerReference w:type="default" r:id="rId14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564DB" w14:textId="77777777" w:rsidR="000E52D5" w:rsidRDefault="000E52D5">
      <w:r>
        <w:separator/>
      </w:r>
    </w:p>
  </w:endnote>
  <w:endnote w:type="continuationSeparator" w:id="0">
    <w:p w14:paraId="0A0564DC" w14:textId="77777777" w:rsidR="000E52D5" w:rsidRDefault="000E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64E1" w14:textId="680BE1F7" w:rsidR="000E52D5" w:rsidRDefault="000E52D5" w:rsidP="00FF209E">
    <w:pPr>
      <w:pStyle w:val="HeaderFooterAA"/>
      <w:tabs>
        <w:tab w:val="clear" w:pos="12960"/>
        <w:tab w:val="left" w:pos="5812"/>
        <w:tab w:val="right" w:pos="12191"/>
      </w:tabs>
    </w:pPr>
    <w:r>
      <w:t xml:space="preserve"> Sept 15/16                                                         </w:t>
    </w:r>
    <w:r>
      <w:tab/>
    </w:r>
    <w:r>
      <w:rPr>
        <w:i/>
      </w:rPr>
      <w:t>Malignant Hyperthermia</w:t>
    </w:r>
    <w:r>
      <w:tab/>
    </w:r>
    <w:r>
      <w:tab/>
      <w:t>Created by:   T. Canuel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564D9" w14:textId="77777777" w:rsidR="000E52D5" w:rsidRDefault="000E52D5">
      <w:r>
        <w:separator/>
      </w:r>
    </w:p>
  </w:footnote>
  <w:footnote w:type="continuationSeparator" w:id="0">
    <w:p w14:paraId="0A0564DA" w14:textId="77777777" w:rsidR="000E52D5" w:rsidRDefault="000E5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64DD" w14:textId="77777777" w:rsidR="000E52D5" w:rsidRDefault="000E52D5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0E52D5" w:rsidRDefault="000E52D5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0E52D5" w:rsidRDefault="000E52D5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0F440C7E" w:rsidR="000E52D5" w:rsidRDefault="000E52D5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Malignant Hyperthermia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3B6F3B"/>
    <w:multiLevelType w:val="hybridMultilevel"/>
    <w:tmpl w:val="395CD70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2741A"/>
    <w:multiLevelType w:val="hybridMultilevel"/>
    <w:tmpl w:val="58D8AD0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BF73D01"/>
    <w:multiLevelType w:val="hybridMultilevel"/>
    <w:tmpl w:val="3BB8918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6DC3C6D"/>
    <w:multiLevelType w:val="hybridMultilevel"/>
    <w:tmpl w:val="322C510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79669D"/>
    <w:multiLevelType w:val="hybridMultilevel"/>
    <w:tmpl w:val="4C4C6DC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95247FF"/>
    <w:multiLevelType w:val="hybridMultilevel"/>
    <w:tmpl w:val="4ECC3D2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5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6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47530EAF"/>
    <w:multiLevelType w:val="hybridMultilevel"/>
    <w:tmpl w:val="2C541B0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B362CDD"/>
    <w:multiLevelType w:val="hybridMultilevel"/>
    <w:tmpl w:val="47D05A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8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64694C05"/>
    <w:multiLevelType w:val="hybridMultilevel"/>
    <w:tmpl w:val="40BA9F1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6C9A2E9A"/>
    <w:multiLevelType w:val="hybridMultilevel"/>
    <w:tmpl w:val="19CAAE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2732F9"/>
    <w:multiLevelType w:val="hybridMultilevel"/>
    <w:tmpl w:val="7AB8822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2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3"/>
  </w:num>
  <w:num w:numId="2">
    <w:abstractNumId w:val="46"/>
  </w:num>
  <w:num w:numId="3">
    <w:abstractNumId w:val="24"/>
  </w:num>
  <w:num w:numId="4">
    <w:abstractNumId w:val="44"/>
  </w:num>
  <w:num w:numId="5">
    <w:abstractNumId w:val="58"/>
  </w:num>
  <w:num w:numId="6">
    <w:abstractNumId w:val="28"/>
  </w:num>
  <w:num w:numId="7">
    <w:abstractNumId w:val="22"/>
  </w:num>
  <w:num w:numId="8">
    <w:abstractNumId w:val="45"/>
  </w:num>
  <w:num w:numId="9">
    <w:abstractNumId w:val="17"/>
  </w:num>
  <w:num w:numId="10">
    <w:abstractNumId w:val="26"/>
  </w:num>
  <w:num w:numId="11">
    <w:abstractNumId w:val="4"/>
  </w:num>
  <w:num w:numId="12">
    <w:abstractNumId w:val="18"/>
  </w:num>
  <w:num w:numId="13">
    <w:abstractNumId w:val="63"/>
  </w:num>
  <w:num w:numId="14">
    <w:abstractNumId w:val="19"/>
  </w:num>
  <w:num w:numId="15">
    <w:abstractNumId w:val="32"/>
  </w:num>
  <w:num w:numId="16">
    <w:abstractNumId w:val="36"/>
  </w:num>
  <w:num w:numId="17">
    <w:abstractNumId w:val="27"/>
  </w:num>
  <w:num w:numId="18">
    <w:abstractNumId w:val="15"/>
  </w:num>
  <w:num w:numId="19">
    <w:abstractNumId w:val="57"/>
  </w:num>
  <w:num w:numId="20">
    <w:abstractNumId w:val="20"/>
  </w:num>
  <w:num w:numId="21">
    <w:abstractNumId w:val="60"/>
  </w:num>
  <w:num w:numId="22">
    <w:abstractNumId w:val="53"/>
  </w:num>
  <w:num w:numId="23">
    <w:abstractNumId w:val="43"/>
  </w:num>
  <w:num w:numId="24">
    <w:abstractNumId w:val="33"/>
  </w:num>
  <w:num w:numId="25">
    <w:abstractNumId w:val="51"/>
  </w:num>
  <w:num w:numId="26">
    <w:abstractNumId w:val="56"/>
  </w:num>
  <w:num w:numId="27">
    <w:abstractNumId w:val="62"/>
  </w:num>
  <w:num w:numId="28">
    <w:abstractNumId w:val="16"/>
  </w:num>
  <w:num w:numId="29">
    <w:abstractNumId w:val="48"/>
  </w:num>
  <w:num w:numId="30">
    <w:abstractNumId w:val="13"/>
  </w:num>
  <w:num w:numId="31">
    <w:abstractNumId w:val="9"/>
  </w:num>
  <w:num w:numId="32">
    <w:abstractNumId w:val="25"/>
  </w:num>
  <w:num w:numId="33">
    <w:abstractNumId w:val="12"/>
  </w:num>
  <w:num w:numId="34">
    <w:abstractNumId w:val="21"/>
  </w:num>
  <w:num w:numId="35">
    <w:abstractNumId w:val="29"/>
  </w:num>
  <w:num w:numId="36">
    <w:abstractNumId w:val="7"/>
  </w:num>
  <w:num w:numId="37">
    <w:abstractNumId w:val="41"/>
  </w:num>
  <w:num w:numId="38">
    <w:abstractNumId w:val="42"/>
  </w:num>
  <w:num w:numId="39">
    <w:abstractNumId w:val="59"/>
  </w:num>
  <w:num w:numId="40">
    <w:abstractNumId w:val="0"/>
  </w:num>
  <w:num w:numId="41">
    <w:abstractNumId w:val="52"/>
  </w:num>
  <w:num w:numId="42">
    <w:abstractNumId w:val="49"/>
  </w:num>
  <w:num w:numId="43">
    <w:abstractNumId w:val="14"/>
  </w:num>
  <w:num w:numId="44">
    <w:abstractNumId w:val="35"/>
  </w:num>
  <w:num w:numId="45">
    <w:abstractNumId w:val="34"/>
  </w:num>
  <w:num w:numId="46">
    <w:abstractNumId w:val="3"/>
  </w:num>
  <w:num w:numId="47">
    <w:abstractNumId w:val="61"/>
  </w:num>
  <w:num w:numId="48">
    <w:abstractNumId w:val="47"/>
  </w:num>
  <w:num w:numId="49">
    <w:abstractNumId w:val="31"/>
  </w:num>
  <w:num w:numId="50">
    <w:abstractNumId w:val="37"/>
  </w:num>
  <w:num w:numId="51">
    <w:abstractNumId w:val="10"/>
  </w:num>
  <w:num w:numId="52">
    <w:abstractNumId w:val="40"/>
  </w:num>
  <w:num w:numId="53">
    <w:abstractNumId w:val="6"/>
  </w:num>
  <w:num w:numId="54">
    <w:abstractNumId w:val="38"/>
  </w:num>
  <w:num w:numId="55">
    <w:abstractNumId w:val="30"/>
  </w:num>
  <w:num w:numId="56">
    <w:abstractNumId w:val="50"/>
  </w:num>
  <w:num w:numId="57">
    <w:abstractNumId w:val="11"/>
  </w:num>
  <w:num w:numId="58">
    <w:abstractNumId w:val="39"/>
  </w:num>
  <w:num w:numId="59">
    <w:abstractNumId w:val="54"/>
  </w:num>
  <w:num w:numId="60">
    <w:abstractNumId w:val="1"/>
  </w:num>
  <w:num w:numId="61">
    <w:abstractNumId w:val="8"/>
  </w:num>
  <w:num w:numId="62">
    <w:abstractNumId w:val="5"/>
  </w:num>
  <w:num w:numId="63">
    <w:abstractNumId w:val="2"/>
  </w:num>
  <w:num w:numId="64">
    <w:abstractNumId w:val="5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072"/>
    <w:rsid w:val="0001488B"/>
    <w:rsid w:val="00014D9A"/>
    <w:rsid w:val="00024617"/>
    <w:rsid w:val="00031DCD"/>
    <w:rsid w:val="00036AD3"/>
    <w:rsid w:val="000962D9"/>
    <w:rsid w:val="000A0890"/>
    <w:rsid w:val="000C453D"/>
    <w:rsid w:val="000E11EE"/>
    <w:rsid w:val="000E52D5"/>
    <w:rsid w:val="000E6098"/>
    <w:rsid w:val="000F0DE5"/>
    <w:rsid w:val="00126D65"/>
    <w:rsid w:val="00173F03"/>
    <w:rsid w:val="001D3F45"/>
    <w:rsid w:val="00223F43"/>
    <w:rsid w:val="00265567"/>
    <w:rsid w:val="00267865"/>
    <w:rsid w:val="00294537"/>
    <w:rsid w:val="002B6A88"/>
    <w:rsid w:val="002C540D"/>
    <w:rsid w:val="002F12C5"/>
    <w:rsid w:val="002F688A"/>
    <w:rsid w:val="00336DDC"/>
    <w:rsid w:val="00403432"/>
    <w:rsid w:val="00404819"/>
    <w:rsid w:val="004208B4"/>
    <w:rsid w:val="00450AA8"/>
    <w:rsid w:val="00462B59"/>
    <w:rsid w:val="0047379C"/>
    <w:rsid w:val="00486235"/>
    <w:rsid w:val="004A5A57"/>
    <w:rsid w:val="004E5A9B"/>
    <w:rsid w:val="004F71BC"/>
    <w:rsid w:val="00515EDC"/>
    <w:rsid w:val="0055567F"/>
    <w:rsid w:val="0055795B"/>
    <w:rsid w:val="0058514B"/>
    <w:rsid w:val="005928C7"/>
    <w:rsid w:val="00594583"/>
    <w:rsid w:val="005D56DC"/>
    <w:rsid w:val="006331EF"/>
    <w:rsid w:val="00653C57"/>
    <w:rsid w:val="006702C1"/>
    <w:rsid w:val="00670D38"/>
    <w:rsid w:val="006B0DBD"/>
    <w:rsid w:val="006B4A64"/>
    <w:rsid w:val="006E39B3"/>
    <w:rsid w:val="007073C4"/>
    <w:rsid w:val="00720231"/>
    <w:rsid w:val="007435D0"/>
    <w:rsid w:val="008464BC"/>
    <w:rsid w:val="00852FF1"/>
    <w:rsid w:val="008864D4"/>
    <w:rsid w:val="008F0AEF"/>
    <w:rsid w:val="008F6CA0"/>
    <w:rsid w:val="008F74F0"/>
    <w:rsid w:val="0090371F"/>
    <w:rsid w:val="00904B76"/>
    <w:rsid w:val="00915613"/>
    <w:rsid w:val="00917A23"/>
    <w:rsid w:val="00957EF2"/>
    <w:rsid w:val="009616FA"/>
    <w:rsid w:val="0096174B"/>
    <w:rsid w:val="00970D83"/>
    <w:rsid w:val="009A7B61"/>
    <w:rsid w:val="009C3236"/>
    <w:rsid w:val="009F3117"/>
    <w:rsid w:val="00A01AF0"/>
    <w:rsid w:val="00A54E7C"/>
    <w:rsid w:val="00A6119F"/>
    <w:rsid w:val="00A846FC"/>
    <w:rsid w:val="00B03A09"/>
    <w:rsid w:val="00B03C81"/>
    <w:rsid w:val="00B52FFD"/>
    <w:rsid w:val="00B535CA"/>
    <w:rsid w:val="00B67F71"/>
    <w:rsid w:val="00B702B7"/>
    <w:rsid w:val="00B76030"/>
    <w:rsid w:val="00B96D4C"/>
    <w:rsid w:val="00BA6308"/>
    <w:rsid w:val="00BE64E7"/>
    <w:rsid w:val="00C25D7F"/>
    <w:rsid w:val="00CB7DA8"/>
    <w:rsid w:val="00CF0CBB"/>
    <w:rsid w:val="00D146D8"/>
    <w:rsid w:val="00D64A24"/>
    <w:rsid w:val="00DA0782"/>
    <w:rsid w:val="00DB51E5"/>
    <w:rsid w:val="00DC23C1"/>
    <w:rsid w:val="00DD1E9B"/>
    <w:rsid w:val="00DF2E9C"/>
    <w:rsid w:val="00DF5F4D"/>
    <w:rsid w:val="00E3173D"/>
    <w:rsid w:val="00E35CE7"/>
    <w:rsid w:val="00E43003"/>
    <w:rsid w:val="00E726A2"/>
    <w:rsid w:val="00E7349C"/>
    <w:rsid w:val="00EA14C8"/>
    <w:rsid w:val="00ED40EE"/>
    <w:rsid w:val="00EF0367"/>
    <w:rsid w:val="00F40806"/>
    <w:rsid w:val="00F54E9E"/>
    <w:rsid w:val="00FB14BF"/>
    <w:rsid w:val="00FB39CE"/>
    <w:rsid w:val="00FC6CF5"/>
    <w:rsid w:val="00FE685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A056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ubccpd.ca/sites/ubccpd.ca/files/Accreditation_Learning%20Objectives_%20Verb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264B2-FAF6-444D-B2CF-94444ACB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Tracy</cp:lastModifiedBy>
  <cp:revision>12</cp:revision>
  <cp:lastPrinted>2016-09-15T18:03:00Z</cp:lastPrinted>
  <dcterms:created xsi:type="dcterms:W3CDTF">2016-09-08T18:40:00Z</dcterms:created>
  <dcterms:modified xsi:type="dcterms:W3CDTF">2016-11-14T23:46:00Z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