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9879A" w14:textId="2504E97E" w:rsidR="001B5FBC" w:rsidRPr="00F8438B" w:rsidRDefault="0034424F" w:rsidP="00224FAF">
      <w:pPr>
        <w:ind w:firstLine="360"/>
        <w:rPr>
          <w:b/>
        </w:rPr>
      </w:pPr>
      <w:r w:rsidRPr="00F8438B">
        <w:rPr>
          <w:b/>
          <w:sz w:val="28"/>
          <w:szCs w:val="28"/>
        </w:rPr>
        <w:t>Section 1</w:t>
      </w:r>
      <w:r w:rsidR="00CC3BE0" w:rsidRPr="00F8438B">
        <w:rPr>
          <w:b/>
          <w:sz w:val="28"/>
          <w:szCs w:val="28"/>
        </w:rPr>
        <w:t>: Case Summary</w:t>
      </w:r>
    </w:p>
    <w:p w14:paraId="487E5B5E" w14:textId="77777777" w:rsidR="00EE73DF" w:rsidRPr="00F42269" w:rsidRDefault="00EE73DF" w:rsidP="001B5FBC">
      <w:pPr>
        <w:rPr>
          <w:sz w:val="28"/>
          <w:szCs w:val="28"/>
        </w:rPr>
      </w:pPr>
    </w:p>
    <w:tbl>
      <w:tblPr>
        <w:tblStyle w:val="TableGrid"/>
        <w:tblW w:w="11057" w:type="dxa"/>
        <w:tblInd w:w="567" w:type="dxa"/>
        <w:tblLook w:val="04A0" w:firstRow="1" w:lastRow="0" w:firstColumn="1" w:lastColumn="0" w:noHBand="0" w:noVBand="1"/>
      </w:tblPr>
      <w:tblGrid>
        <w:gridCol w:w="2943"/>
        <w:gridCol w:w="8114"/>
      </w:tblGrid>
      <w:tr w:rsidR="000336C3" w:rsidRPr="00A32042" w14:paraId="0205990C" w14:textId="77777777" w:rsidTr="00D742E0">
        <w:tc>
          <w:tcPr>
            <w:tcW w:w="2943" w:type="dxa"/>
            <w:shd w:val="clear" w:color="auto" w:fill="DBE5F1" w:themeFill="accent1" w:themeFillTint="33"/>
            <w:vAlign w:val="bottom"/>
          </w:tcPr>
          <w:p w14:paraId="70AD7B44" w14:textId="0DE4B62D" w:rsidR="000336C3" w:rsidRPr="005951AB" w:rsidRDefault="000336C3" w:rsidP="00F8438B">
            <w:pPr>
              <w:jc w:val="right"/>
              <w:rPr>
                <w:b/>
                <w:sz w:val="28"/>
                <w:szCs w:val="28"/>
              </w:rPr>
            </w:pPr>
            <w:r w:rsidRPr="005951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S</w:t>
            </w:r>
            <w:bookmarkStart w:id="0" w:name="Text83"/>
            <w:r w:rsidRPr="005951A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cenario Title:</w:t>
            </w:r>
          </w:p>
        </w:tc>
        <w:bookmarkEnd w:id="0"/>
        <w:tc>
          <w:tcPr>
            <w:tcW w:w="8114" w:type="dxa"/>
            <w:shd w:val="clear" w:color="auto" w:fill="DBE5F1" w:themeFill="accent1" w:themeFillTint="33"/>
            <w:vAlign w:val="center"/>
          </w:tcPr>
          <w:p w14:paraId="65B59442" w14:textId="0FFC5F01" w:rsidR="000336C3" w:rsidRPr="005951AB" w:rsidRDefault="00817FB2" w:rsidP="007426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Hypothermia and ACLS</w:t>
            </w:r>
          </w:p>
        </w:tc>
      </w:tr>
      <w:tr w:rsidR="000336C3" w:rsidRPr="00A32042" w14:paraId="4359AD8C" w14:textId="77777777" w:rsidTr="005951AB">
        <w:tc>
          <w:tcPr>
            <w:tcW w:w="2943" w:type="dxa"/>
            <w:vAlign w:val="bottom"/>
          </w:tcPr>
          <w:p w14:paraId="60B18252" w14:textId="0C3F558C" w:rsidR="000336C3" w:rsidRPr="00F8438B" w:rsidRDefault="005951AB" w:rsidP="0034424F">
            <w:pPr>
              <w:jc w:val="right"/>
              <w:rPr>
                <w:sz w:val="22"/>
                <w:szCs w:val="28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</w:rPr>
              <w:t>Keywords</w:t>
            </w:r>
            <w:r w:rsidR="00F8438B" w:rsidRPr="00F8438B">
              <w:rPr>
                <w:rFonts w:eastAsia="Times New Roman" w:cs="Times New Roman"/>
                <w:color w:val="000000"/>
                <w:sz w:val="22"/>
                <w:szCs w:val="28"/>
              </w:rPr>
              <w:t>:</w:t>
            </w:r>
          </w:p>
        </w:tc>
        <w:tc>
          <w:tcPr>
            <w:tcW w:w="8114" w:type="dxa"/>
            <w:vAlign w:val="center"/>
          </w:tcPr>
          <w:p w14:paraId="7F2180DD" w14:textId="46DD0462" w:rsidR="000336C3" w:rsidRPr="00F8438B" w:rsidRDefault="00817FB2" w:rsidP="00817FB2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Hypothermia, Rewarming,  </w:t>
            </w:r>
            <w:proofErr w:type="spellStart"/>
            <w:r>
              <w:rPr>
                <w:sz w:val="22"/>
                <w:szCs w:val="28"/>
              </w:rPr>
              <w:t>VFib</w:t>
            </w:r>
            <w:proofErr w:type="spellEnd"/>
            <w:r>
              <w:rPr>
                <w:sz w:val="22"/>
                <w:szCs w:val="28"/>
              </w:rPr>
              <w:t>, Ventricular Fibrillation</w:t>
            </w:r>
          </w:p>
        </w:tc>
      </w:tr>
      <w:tr w:rsidR="002E130E" w:rsidRPr="00A32042" w14:paraId="2A1AF7CD" w14:textId="77777777" w:rsidTr="00817FB2">
        <w:tc>
          <w:tcPr>
            <w:tcW w:w="2943" w:type="dxa"/>
          </w:tcPr>
          <w:p w14:paraId="6842B698" w14:textId="2FC512B9" w:rsidR="002E130E" w:rsidRDefault="002E130E" w:rsidP="00817FB2">
            <w:pPr>
              <w:jc w:val="right"/>
              <w:rPr>
                <w:rFonts w:eastAsia="Times New Roman" w:cs="Times New Roman"/>
                <w:color w:val="000000"/>
                <w:sz w:val="22"/>
                <w:szCs w:val="28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</w:rPr>
              <w:t xml:space="preserve">Brief </w:t>
            </w:r>
            <w:r w:rsidR="008F53C7">
              <w:rPr>
                <w:rFonts w:eastAsia="Times New Roman" w:cs="Times New Roman"/>
                <w:color w:val="000000"/>
                <w:sz w:val="22"/>
                <w:szCs w:val="28"/>
              </w:rPr>
              <w:t>Description of Case:</w:t>
            </w:r>
          </w:p>
        </w:tc>
        <w:tc>
          <w:tcPr>
            <w:tcW w:w="8114" w:type="dxa"/>
            <w:vAlign w:val="center"/>
          </w:tcPr>
          <w:p w14:paraId="6263CF77" w14:textId="33CCFFA0" w:rsidR="002E130E" w:rsidRPr="00F8438B" w:rsidRDefault="00817FB2" w:rsidP="00E354C5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Patient arrives to ED in the early AM after being found face-up in a shallow pool of water. It has been -5°C overnight. Patient is hypothermic at 25°C</w:t>
            </w:r>
            <w:r w:rsidR="00E354C5">
              <w:rPr>
                <w:sz w:val="22"/>
                <w:szCs w:val="28"/>
              </w:rPr>
              <w:t xml:space="preserve">. </w:t>
            </w:r>
            <w:r>
              <w:rPr>
                <w:sz w:val="22"/>
                <w:szCs w:val="28"/>
              </w:rPr>
              <w:t xml:space="preserve"> Participants will have time for a zero point survey (prep prior to arrival), and 10 minutes to treat the patient. Objectives focus on anticipation and planning via ECMO consult, re-warming, and continuous CPR; mobilization of resources (warming equipment, LUCAS, guidelines/pre-printed orders); and teamwork related to role clarity, workload distribution, and effective communication.</w:t>
            </w:r>
          </w:p>
        </w:tc>
      </w:tr>
    </w:tbl>
    <w:p w14:paraId="5FEF278D" w14:textId="3BBC02E9" w:rsidR="00E818DC" w:rsidRPr="0085295C" w:rsidRDefault="00E818DC" w:rsidP="00E818DC">
      <w:pPr>
        <w:rPr>
          <w:sz w:val="28"/>
        </w:rPr>
      </w:pPr>
    </w:p>
    <w:tbl>
      <w:tblPr>
        <w:tblW w:w="1105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943"/>
        <w:gridCol w:w="8114"/>
      </w:tblGrid>
      <w:tr w:rsidR="00263728" w:rsidRPr="00F42269" w14:paraId="71E3564E" w14:textId="77777777" w:rsidTr="00D742E0">
        <w:trPr>
          <w:trHeight w:val="256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0052EDB" w14:textId="77777777" w:rsidR="00263728" w:rsidRPr="00C469AE" w:rsidRDefault="00263728" w:rsidP="00EE73DF">
            <w:pPr>
              <w:tabs>
                <w:tab w:val="left" w:pos="768"/>
                <w:tab w:val="center" w:pos="5467"/>
                <w:tab w:val="left" w:pos="5760"/>
                <w:tab w:val="left" w:pos="6480"/>
                <w:tab w:val="left" w:pos="8400"/>
              </w:tabs>
              <w:jc w:val="center"/>
              <w:rPr>
                <w:rFonts w:eastAsia="Times New Roman" w:cs="Times New Roman"/>
                <w:b/>
                <w:color w:val="000000"/>
                <w:sz w:val="28"/>
              </w:rPr>
            </w:pPr>
            <w:r w:rsidRPr="00C469AE">
              <w:rPr>
                <w:rFonts w:eastAsia="Times New Roman" w:cs="Times New Roman"/>
                <w:b/>
                <w:color w:val="000000"/>
              </w:rPr>
              <w:t>Goals and Objectives</w:t>
            </w:r>
          </w:p>
        </w:tc>
      </w:tr>
      <w:tr w:rsidR="00263728" w:rsidRPr="00F42269" w14:paraId="5AAF3453" w14:textId="77777777" w:rsidTr="005951AB">
        <w:trPr>
          <w:trHeight w:val="2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2EADE" w14:textId="77777777" w:rsidR="00263728" w:rsidRPr="00C469AE" w:rsidRDefault="00263728" w:rsidP="00EE73D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Arial Unicode MS" w:cs="Arial Unicode MS"/>
                <w:color w:val="000000"/>
                <w:sz w:val="22"/>
                <w:shd w:val="clear" w:color="auto" w:fill="FFFFFF"/>
              </w:rPr>
              <w:t>Educational Goal: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1C4C" w14:textId="317631D7" w:rsidR="00263728" w:rsidRPr="00C469AE" w:rsidRDefault="00817FB2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Effectively treat a hypothermic patient in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VFib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 xml:space="preserve"> arrest</w:t>
            </w:r>
          </w:p>
        </w:tc>
      </w:tr>
      <w:tr w:rsidR="00263728" w:rsidRPr="00F42269" w14:paraId="18E896F8" w14:textId="77777777" w:rsidTr="005951AB">
        <w:trPr>
          <w:trHeight w:val="2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52214" w14:textId="30EAC510" w:rsidR="00263728" w:rsidRPr="00C469AE" w:rsidRDefault="00263728" w:rsidP="00EE73D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Objectives:</w:t>
            </w:r>
          </w:p>
          <w:p w14:paraId="0E772E25" w14:textId="2BA96837" w:rsidR="00BD2CB8" w:rsidRPr="00C469AE" w:rsidRDefault="00BD2CB8" w:rsidP="00EE73DF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(Medical and CRM)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FAB1" w14:textId="0B2A8DC7" w:rsidR="00263728" w:rsidRPr="00817FB2" w:rsidRDefault="00817FB2" w:rsidP="00817FB2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Anticipate and plan for hypothermic arrest, including</w:t>
            </w:r>
            <w:r>
              <w:rPr>
                <w:sz w:val="22"/>
                <w:szCs w:val="28"/>
              </w:rPr>
              <w:t xml:space="preserve"> ECMO consult, re-warming, and continuous CPR</w:t>
            </w:r>
          </w:p>
          <w:p w14:paraId="7389DE85" w14:textId="5E8F6EDD" w:rsidR="00817FB2" w:rsidRPr="00817FB2" w:rsidRDefault="00817FB2" w:rsidP="00817FB2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Mobilization of resources, including </w:t>
            </w:r>
            <w:r>
              <w:rPr>
                <w:sz w:val="22"/>
                <w:szCs w:val="28"/>
              </w:rPr>
              <w:t>warming equipment</w:t>
            </w:r>
            <w:r w:rsidR="00B20EB1">
              <w:rPr>
                <w:sz w:val="22"/>
                <w:szCs w:val="28"/>
              </w:rPr>
              <w:t xml:space="preserve">, LUCAS, </w:t>
            </w:r>
            <w:r w:rsidR="00B20EB1" w:rsidRPr="004F7656">
              <w:rPr>
                <w:sz w:val="22"/>
                <w:szCs w:val="28"/>
              </w:rPr>
              <w:t>hypothermia protocol</w:t>
            </w:r>
            <w:r w:rsidR="00B20EB1">
              <w:rPr>
                <w:sz w:val="22"/>
                <w:szCs w:val="28"/>
              </w:rPr>
              <w:t>/</w:t>
            </w:r>
            <w:r w:rsidR="00B20EB1" w:rsidRPr="004F7656">
              <w:rPr>
                <w:sz w:val="22"/>
                <w:szCs w:val="28"/>
              </w:rPr>
              <w:t xml:space="preserve">pre-printed </w:t>
            </w:r>
            <w:r w:rsidRPr="004F7656">
              <w:rPr>
                <w:sz w:val="22"/>
                <w:szCs w:val="28"/>
              </w:rPr>
              <w:t>orders</w:t>
            </w:r>
          </w:p>
          <w:p w14:paraId="116231F8" w14:textId="0C509F8E" w:rsidR="00263728" w:rsidRPr="00817FB2" w:rsidRDefault="00817FB2" w:rsidP="00EE73DF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color w:val="000000"/>
                <w:sz w:val="22"/>
              </w:rPr>
            </w:pPr>
            <w:r w:rsidRPr="00817FB2">
              <w:rPr>
                <w:sz w:val="22"/>
                <w:szCs w:val="28"/>
              </w:rPr>
              <w:t>Effective teamwork related to role clarity, workload distribution, and effective communication</w:t>
            </w:r>
          </w:p>
          <w:p w14:paraId="7F23BBCD" w14:textId="77777777" w:rsidR="00263728" w:rsidRPr="00C469AE" w:rsidRDefault="00263728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14:paraId="6B278979" w14:textId="77777777" w:rsidR="005951AB" w:rsidRPr="0085295C" w:rsidRDefault="005951AB" w:rsidP="005951AB">
      <w:pPr>
        <w:rPr>
          <w:sz w:val="28"/>
        </w:rPr>
      </w:pPr>
    </w:p>
    <w:tbl>
      <w:tblPr>
        <w:tblW w:w="1105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601"/>
        <w:gridCol w:w="2160"/>
        <w:gridCol w:w="720"/>
        <w:gridCol w:w="990"/>
        <w:gridCol w:w="1530"/>
        <w:gridCol w:w="220"/>
        <w:gridCol w:w="2836"/>
      </w:tblGrid>
      <w:tr w:rsidR="005951AB" w:rsidRPr="00F42269" w14:paraId="1B4DBC49" w14:textId="77777777" w:rsidTr="00D742E0">
        <w:trPr>
          <w:trHeight w:val="256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6D1D7B9" w14:textId="77777777" w:rsidR="005951AB" w:rsidRPr="00C469AE" w:rsidRDefault="005951AB" w:rsidP="003D01EB">
            <w:pPr>
              <w:jc w:val="center"/>
              <w:rPr>
                <w:b/>
                <w:sz w:val="28"/>
                <w:szCs w:val="28"/>
              </w:rPr>
            </w:pPr>
            <w:r w:rsidRPr="00C469AE">
              <w:rPr>
                <w:b/>
                <w:szCs w:val="28"/>
              </w:rPr>
              <w:t xml:space="preserve">Learners, </w:t>
            </w:r>
            <w:r w:rsidRPr="00D742E0">
              <w:rPr>
                <w:b/>
                <w:szCs w:val="28"/>
                <w:shd w:val="clear" w:color="auto" w:fill="DBE5F1" w:themeFill="accent1" w:themeFillTint="33"/>
              </w:rPr>
              <w:t>Setting and Personnel</w:t>
            </w:r>
          </w:p>
        </w:tc>
      </w:tr>
      <w:tr w:rsidR="00CB70D9" w:rsidRPr="00F42269" w14:paraId="44248E56" w14:textId="77777777" w:rsidTr="00464B5F">
        <w:trPr>
          <w:trHeight w:val="112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FB76" w14:textId="77777777" w:rsidR="00CB70D9" w:rsidRPr="00C469AE" w:rsidRDefault="00CB70D9" w:rsidP="003D01EB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Target Learners: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A786" w14:textId="251BF08A" w:rsidR="00CB70D9" w:rsidRPr="00C469AE" w:rsidRDefault="006D3613" w:rsidP="00464B5F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177835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B1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CB70D9">
              <w:rPr>
                <w:sz w:val="22"/>
                <w:szCs w:val="28"/>
              </w:rPr>
              <w:t xml:space="preserve"> Junior Learners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885D" w14:textId="56E2E109" w:rsidR="00CB70D9" w:rsidRPr="00C469AE" w:rsidRDefault="006D3613" w:rsidP="00464B5F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11306738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B1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</w:t>
            </w:r>
            <w:r w:rsidR="00CB70D9">
              <w:rPr>
                <w:sz w:val="22"/>
                <w:szCs w:val="28"/>
              </w:rPr>
              <w:t>Senior Learners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129A" w14:textId="78A57BA6" w:rsidR="00CB70D9" w:rsidRPr="00C469AE" w:rsidRDefault="006D3613" w:rsidP="00464B5F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88600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0D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</w:t>
            </w:r>
            <w:r w:rsidR="00CB70D9">
              <w:rPr>
                <w:sz w:val="22"/>
                <w:szCs w:val="28"/>
              </w:rPr>
              <w:t>Staff</w:t>
            </w:r>
          </w:p>
        </w:tc>
      </w:tr>
      <w:tr w:rsidR="00CB70D9" w:rsidRPr="00F42269" w14:paraId="4EF120ED" w14:textId="77777777" w:rsidTr="00CB70D9">
        <w:trPr>
          <w:trHeight w:val="112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564C4" w14:textId="77777777" w:rsidR="00CB70D9" w:rsidRPr="00C469AE" w:rsidRDefault="00CB70D9" w:rsidP="003D01EB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7FC8" w14:textId="41985381" w:rsidR="00CB70D9" w:rsidRPr="00C469AE" w:rsidRDefault="006D3613" w:rsidP="003D01EB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5251451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B1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CB70D9">
              <w:rPr>
                <w:sz w:val="22"/>
                <w:szCs w:val="28"/>
              </w:rPr>
              <w:t xml:space="preserve"> </w:t>
            </w:r>
            <w:r w:rsidR="00CB70D9" w:rsidRPr="00C469AE">
              <w:rPr>
                <w:sz w:val="22"/>
                <w:szCs w:val="28"/>
              </w:rPr>
              <w:t>Physicians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3D2D" w14:textId="1D172863" w:rsidR="00CB70D9" w:rsidRPr="00C469AE" w:rsidRDefault="006D3613" w:rsidP="00464B5F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233362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B1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</w:t>
            </w:r>
            <w:r w:rsidR="00CB70D9">
              <w:rPr>
                <w:sz w:val="22"/>
                <w:szCs w:val="28"/>
              </w:rPr>
              <w:t>Nurses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D809" w14:textId="551EEBB5" w:rsidR="00CB70D9" w:rsidRPr="00C469AE" w:rsidRDefault="006D3613" w:rsidP="00CB70D9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689069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B1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</w:t>
            </w:r>
            <w:r w:rsidR="00CB70D9">
              <w:rPr>
                <w:sz w:val="22"/>
                <w:szCs w:val="28"/>
              </w:rPr>
              <w:t>RTs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32DC" w14:textId="69A04022" w:rsidR="00CB70D9" w:rsidRPr="00C469AE" w:rsidRDefault="006D3613" w:rsidP="003D01EB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413169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B1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</w:t>
            </w:r>
            <w:r w:rsidR="00CB70D9">
              <w:rPr>
                <w:sz w:val="22"/>
                <w:szCs w:val="28"/>
              </w:rPr>
              <w:t>Inter-professional</w:t>
            </w:r>
          </w:p>
        </w:tc>
      </w:tr>
      <w:tr w:rsidR="00CB70D9" w:rsidRPr="00F42269" w14:paraId="142F5B6F" w14:textId="77777777" w:rsidTr="00817FB2">
        <w:trPr>
          <w:trHeight w:val="112"/>
        </w:trPr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D703D" w14:textId="3230C89F" w:rsidR="00CB70D9" w:rsidRPr="00C469AE" w:rsidRDefault="00CB70D9" w:rsidP="00CB70D9">
            <w:pPr>
              <w:tabs>
                <w:tab w:val="left" w:pos="1650"/>
              </w:tabs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6F52" w14:textId="6E847013" w:rsidR="00CB70D9" w:rsidRDefault="006D3613" w:rsidP="00CB70D9">
            <w:pPr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195053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0D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Other</w:t>
            </w:r>
            <w:r w:rsidR="00CB70D9">
              <w:rPr>
                <w:sz w:val="22"/>
                <w:szCs w:val="28"/>
              </w:rPr>
              <w:t xml:space="preserve"> Learners: </w:t>
            </w:r>
          </w:p>
        </w:tc>
      </w:tr>
      <w:tr w:rsidR="00CB70D9" w:rsidRPr="00F42269" w14:paraId="0ADD8AB6" w14:textId="77777777" w:rsidTr="00464B5F">
        <w:trPr>
          <w:trHeight w:val="25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AE520" w14:textId="77777777" w:rsidR="00CB70D9" w:rsidRPr="00C469AE" w:rsidRDefault="00CB70D9" w:rsidP="00CB70D9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Location: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B57F" w14:textId="72365FFC" w:rsidR="00CB70D9" w:rsidRPr="00C469AE" w:rsidRDefault="006D3613" w:rsidP="00CB70D9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14425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0D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Sim Lab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9DCF" w14:textId="1B68D304" w:rsidR="00CB70D9" w:rsidRPr="00C469AE" w:rsidRDefault="006D3613" w:rsidP="00CB70D9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159351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EB1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In Situ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CB6B" w14:textId="7DD51E60" w:rsidR="00CB70D9" w:rsidRPr="00C469AE" w:rsidRDefault="006D3613" w:rsidP="00CB70D9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204062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0D9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CB70D9" w:rsidRPr="00C469AE">
              <w:rPr>
                <w:sz w:val="22"/>
                <w:szCs w:val="28"/>
              </w:rPr>
              <w:t xml:space="preserve"> Other</w:t>
            </w:r>
            <w:r w:rsidR="00CB70D9">
              <w:rPr>
                <w:sz w:val="22"/>
                <w:szCs w:val="28"/>
              </w:rPr>
              <w:t xml:space="preserve">: </w:t>
            </w:r>
          </w:p>
        </w:tc>
      </w:tr>
      <w:tr w:rsidR="00CB70D9" w:rsidRPr="00F42269" w14:paraId="0D45341A" w14:textId="77777777" w:rsidTr="00CB70D9">
        <w:trPr>
          <w:trHeight w:val="174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77C9" w14:textId="2E1E98FF" w:rsidR="00CB70D9" w:rsidRPr="00C469AE" w:rsidRDefault="00CB70D9" w:rsidP="00CB70D9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Recommended Number of Facilitators:</w:t>
            </w:r>
          </w:p>
        </w:tc>
        <w:tc>
          <w:tcPr>
            <w:tcW w:w="8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0FF7" w14:textId="1F73F4E8" w:rsidR="00CB70D9" w:rsidRPr="00C469AE" w:rsidRDefault="00CB70D9" w:rsidP="00CB70D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Instructors:</w:t>
            </w:r>
            <w:r w:rsidR="00B20EB1">
              <w:rPr>
                <w:sz w:val="22"/>
                <w:szCs w:val="28"/>
              </w:rPr>
              <w:t xml:space="preserve"> 2</w:t>
            </w:r>
          </w:p>
        </w:tc>
      </w:tr>
      <w:tr w:rsidR="00CB70D9" w:rsidRPr="00F42269" w14:paraId="2F1378CC" w14:textId="77777777" w:rsidTr="00464B5F">
        <w:trPr>
          <w:trHeight w:val="173"/>
        </w:trPr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19A84" w14:textId="77777777" w:rsidR="00CB70D9" w:rsidRDefault="00CB70D9" w:rsidP="00CB70D9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7572" w14:textId="3E872174" w:rsidR="00CB70D9" w:rsidRPr="00C469AE" w:rsidRDefault="00CB70D9" w:rsidP="00CB70D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Confederates:</w:t>
            </w:r>
            <w:r w:rsidR="00B20EB1">
              <w:rPr>
                <w:sz w:val="22"/>
                <w:szCs w:val="28"/>
              </w:rPr>
              <w:t xml:space="preserve"> 1 (can be instructor; handover from EHS. If no physician present, will also need to play part of physician)</w:t>
            </w:r>
          </w:p>
        </w:tc>
      </w:tr>
      <w:tr w:rsidR="00CB70D9" w:rsidRPr="00F42269" w14:paraId="691655E0" w14:textId="77777777" w:rsidTr="00464B5F">
        <w:trPr>
          <w:trHeight w:val="173"/>
        </w:trPr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DF09F" w14:textId="77777777" w:rsidR="00CB70D9" w:rsidRDefault="00CB70D9" w:rsidP="00CB70D9">
            <w:pPr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B451" w14:textId="611B2951" w:rsidR="00CB70D9" w:rsidRPr="00C469AE" w:rsidRDefault="00CB70D9" w:rsidP="00CB70D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Sim Techs:</w:t>
            </w:r>
            <w:r w:rsidR="00B20EB1">
              <w:rPr>
                <w:sz w:val="22"/>
                <w:szCs w:val="28"/>
              </w:rPr>
              <w:t xml:space="preserve"> 1</w:t>
            </w:r>
          </w:p>
        </w:tc>
      </w:tr>
    </w:tbl>
    <w:p w14:paraId="0AC1ACF0" w14:textId="77777777" w:rsidR="005951AB" w:rsidRDefault="005951AB">
      <w:pPr>
        <w:rPr>
          <w:sz w:val="28"/>
        </w:rPr>
      </w:pPr>
    </w:p>
    <w:tbl>
      <w:tblPr>
        <w:tblStyle w:val="TableGrid"/>
        <w:tblW w:w="11057" w:type="dxa"/>
        <w:tblInd w:w="567" w:type="dxa"/>
        <w:tblLook w:val="04A0" w:firstRow="1" w:lastRow="0" w:firstColumn="1" w:lastColumn="0" w:noHBand="0" w:noVBand="1"/>
      </w:tblPr>
      <w:tblGrid>
        <w:gridCol w:w="2943"/>
        <w:gridCol w:w="8114"/>
      </w:tblGrid>
      <w:tr w:rsidR="005951AB" w:rsidRPr="00A32042" w14:paraId="5E29CC64" w14:textId="77777777" w:rsidTr="00D742E0">
        <w:tc>
          <w:tcPr>
            <w:tcW w:w="11057" w:type="dxa"/>
            <w:gridSpan w:val="2"/>
            <w:shd w:val="clear" w:color="auto" w:fill="DBE5F1" w:themeFill="accent1" w:themeFillTint="33"/>
            <w:vAlign w:val="bottom"/>
          </w:tcPr>
          <w:p w14:paraId="3751F4D1" w14:textId="237F29F9" w:rsidR="005951AB" w:rsidRPr="00F8438B" w:rsidRDefault="005951AB" w:rsidP="005951AB">
            <w:pPr>
              <w:jc w:val="center"/>
              <w:rPr>
                <w:b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Scenario Development</w:t>
            </w:r>
          </w:p>
        </w:tc>
      </w:tr>
      <w:tr w:rsidR="005951AB" w:rsidRPr="00A32042" w14:paraId="3171514E" w14:textId="77777777" w:rsidTr="005951AB">
        <w:tc>
          <w:tcPr>
            <w:tcW w:w="2943" w:type="dxa"/>
            <w:vAlign w:val="bottom"/>
          </w:tcPr>
          <w:p w14:paraId="049309B3" w14:textId="77777777" w:rsidR="005951AB" w:rsidRPr="00F8438B" w:rsidRDefault="005951AB" w:rsidP="003D01EB">
            <w:pPr>
              <w:jc w:val="right"/>
              <w:rPr>
                <w:sz w:val="22"/>
                <w:szCs w:val="28"/>
              </w:rPr>
            </w:pPr>
            <w:r w:rsidRPr="00F8438B">
              <w:rPr>
                <w:rFonts w:eastAsia="Times New Roman" w:cs="Times New Roman"/>
                <w:color w:val="000000"/>
                <w:sz w:val="22"/>
                <w:szCs w:val="28"/>
              </w:rPr>
              <w:t>Date of Development:</w:t>
            </w:r>
          </w:p>
        </w:tc>
        <w:tc>
          <w:tcPr>
            <w:tcW w:w="8114" w:type="dxa"/>
            <w:vAlign w:val="center"/>
          </w:tcPr>
          <w:p w14:paraId="17E7C4B0" w14:textId="6A0D01E2" w:rsidR="005951AB" w:rsidRPr="00F8438B" w:rsidRDefault="00B20EB1" w:rsidP="003D01EB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2019.11</w:t>
            </w:r>
          </w:p>
        </w:tc>
      </w:tr>
      <w:tr w:rsidR="005951AB" w:rsidRPr="00A32042" w14:paraId="54E5CB6F" w14:textId="77777777" w:rsidTr="005951AB">
        <w:tc>
          <w:tcPr>
            <w:tcW w:w="2943" w:type="dxa"/>
          </w:tcPr>
          <w:p w14:paraId="6348EE1B" w14:textId="77777777" w:rsidR="005951AB" w:rsidRPr="00F8438B" w:rsidRDefault="005951AB" w:rsidP="003D01EB">
            <w:pPr>
              <w:jc w:val="right"/>
              <w:rPr>
                <w:sz w:val="22"/>
                <w:szCs w:val="28"/>
              </w:rPr>
            </w:pPr>
            <w:r w:rsidRPr="00F8438B">
              <w:rPr>
                <w:sz w:val="22"/>
                <w:szCs w:val="28"/>
              </w:rPr>
              <w:t>Scenario Developer(s):</w:t>
            </w:r>
          </w:p>
        </w:tc>
        <w:tc>
          <w:tcPr>
            <w:tcW w:w="8114" w:type="dxa"/>
            <w:vAlign w:val="center"/>
          </w:tcPr>
          <w:p w14:paraId="7FE37AAA" w14:textId="100E25CD" w:rsidR="005951AB" w:rsidRPr="00F8438B" w:rsidRDefault="00B20EB1" w:rsidP="003D01EB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Christina Choung</w:t>
            </w:r>
          </w:p>
        </w:tc>
      </w:tr>
      <w:tr w:rsidR="005951AB" w:rsidRPr="00A32042" w14:paraId="12AE35FD" w14:textId="77777777" w:rsidTr="005951AB">
        <w:tc>
          <w:tcPr>
            <w:tcW w:w="2943" w:type="dxa"/>
          </w:tcPr>
          <w:p w14:paraId="0EBA4EF3" w14:textId="77777777" w:rsidR="005951AB" w:rsidRPr="00F8438B" w:rsidRDefault="005951AB" w:rsidP="003D01EB">
            <w:pPr>
              <w:jc w:val="right"/>
              <w:rPr>
                <w:rFonts w:eastAsia="Times New Roman" w:cs="Times New Roman"/>
                <w:color w:val="000000"/>
                <w:sz w:val="22"/>
                <w:szCs w:val="28"/>
              </w:rPr>
            </w:pPr>
            <w:r w:rsidRPr="00F8438B">
              <w:rPr>
                <w:rFonts w:eastAsia="Times New Roman" w:cs="Times New Roman"/>
                <w:color w:val="000000"/>
                <w:sz w:val="22"/>
                <w:szCs w:val="28"/>
              </w:rPr>
              <w:t>Affiliations/Institutions(s):</w:t>
            </w:r>
          </w:p>
        </w:tc>
        <w:tc>
          <w:tcPr>
            <w:tcW w:w="8114" w:type="dxa"/>
            <w:vAlign w:val="center"/>
          </w:tcPr>
          <w:p w14:paraId="1C7369CA" w14:textId="49004080" w:rsidR="005951AB" w:rsidRPr="00F8438B" w:rsidRDefault="00B20EB1" w:rsidP="003D01EB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Fraser Health</w:t>
            </w:r>
          </w:p>
        </w:tc>
      </w:tr>
      <w:tr w:rsidR="005951AB" w:rsidRPr="00A32042" w14:paraId="4D389230" w14:textId="77777777" w:rsidTr="005951AB">
        <w:tc>
          <w:tcPr>
            <w:tcW w:w="2943" w:type="dxa"/>
          </w:tcPr>
          <w:p w14:paraId="4059E8F3" w14:textId="77777777" w:rsidR="005951AB" w:rsidRPr="00F8438B" w:rsidRDefault="005951AB" w:rsidP="003D01EB">
            <w:pPr>
              <w:jc w:val="right"/>
              <w:rPr>
                <w:rFonts w:eastAsia="Times New Roman" w:cs="Times New Roman"/>
                <w:color w:val="000000"/>
                <w:sz w:val="22"/>
                <w:szCs w:val="28"/>
              </w:rPr>
            </w:pPr>
            <w:r w:rsidRPr="00F8438B">
              <w:rPr>
                <w:rFonts w:eastAsia="Times New Roman" w:cs="Times New Roman"/>
                <w:color w:val="000000"/>
                <w:sz w:val="22"/>
                <w:szCs w:val="28"/>
              </w:rPr>
              <w:t>Contact E-mail:</w:t>
            </w:r>
          </w:p>
        </w:tc>
        <w:tc>
          <w:tcPr>
            <w:tcW w:w="8114" w:type="dxa"/>
            <w:vAlign w:val="center"/>
          </w:tcPr>
          <w:p w14:paraId="544A9B67" w14:textId="33DB19DA" w:rsidR="005951AB" w:rsidRPr="00F8438B" w:rsidRDefault="006D3613" w:rsidP="003D01EB">
            <w:pPr>
              <w:rPr>
                <w:sz w:val="22"/>
                <w:szCs w:val="28"/>
              </w:rPr>
            </w:pPr>
            <w:hyperlink r:id="rId8" w:history="1">
              <w:r w:rsidR="00B20EB1" w:rsidRPr="003974F7">
                <w:rPr>
                  <w:rStyle w:val="Hyperlink"/>
                  <w:sz w:val="22"/>
                  <w:szCs w:val="28"/>
                </w:rPr>
                <w:t>simulation@fraserhealth.ca</w:t>
              </w:r>
            </w:hyperlink>
          </w:p>
        </w:tc>
      </w:tr>
      <w:tr w:rsidR="005951AB" w:rsidRPr="00A32042" w14:paraId="1A7C6478" w14:textId="77777777" w:rsidTr="005951AB">
        <w:tc>
          <w:tcPr>
            <w:tcW w:w="2943" w:type="dxa"/>
          </w:tcPr>
          <w:p w14:paraId="0E4D1821" w14:textId="450B8F65" w:rsidR="005951AB" w:rsidRPr="00F8438B" w:rsidRDefault="005951AB" w:rsidP="005951AB">
            <w:pPr>
              <w:jc w:val="right"/>
              <w:rPr>
                <w:rFonts w:eastAsia="Times New Roman" w:cs="Times New Roman"/>
                <w:color w:val="000000"/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Last </w:t>
            </w:r>
            <w:r w:rsidRPr="00F8438B">
              <w:rPr>
                <w:sz w:val="22"/>
                <w:szCs w:val="28"/>
              </w:rPr>
              <w:t>Revision Date:</w:t>
            </w:r>
          </w:p>
        </w:tc>
        <w:tc>
          <w:tcPr>
            <w:tcW w:w="8114" w:type="dxa"/>
            <w:vAlign w:val="center"/>
          </w:tcPr>
          <w:p w14:paraId="3EA3518D" w14:textId="2C8CDDA4" w:rsidR="005951AB" w:rsidRPr="00F8438B" w:rsidRDefault="000F32F0" w:rsidP="003D01EB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January 27, 2021</w:t>
            </w:r>
          </w:p>
        </w:tc>
      </w:tr>
      <w:tr w:rsidR="005951AB" w:rsidRPr="00A32042" w14:paraId="72C8BA2D" w14:textId="77777777" w:rsidTr="005951AB">
        <w:tc>
          <w:tcPr>
            <w:tcW w:w="2943" w:type="dxa"/>
          </w:tcPr>
          <w:p w14:paraId="312705B1" w14:textId="77777777" w:rsidR="005951AB" w:rsidRPr="00F8438B" w:rsidRDefault="005951AB" w:rsidP="003D01EB">
            <w:pPr>
              <w:jc w:val="right"/>
              <w:rPr>
                <w:rFonts w:eastAsia="Times New Roman" w:cs="Times New Roman"/>
                <w:color w:val="000000"/>
                <w:sz w:val="22"/>
                <w:szCs w:val="28"/>
              </w:rPr>
            </w:pPr>
            <w:r w:rsidRPr="00F8438B">
              <w:rPr>
                <w:rFonts w:eastAsia="Times New Roman" w:cs="Times New Roman"/>
                <w:color w:val="000000"/>
                <w:sz w:val="22"/>
                <w:szCs w:val="28"/>
              </w:rPr>
              <w:t>Revised By:</w:t>
            </w:r>
          </w:p>
        </w:tc>
        <w:tc>
          <w:tcPr>
            <w:tcW w:w="8114" w:type="dxa"/>
            <w:vAlign w:val="center"/>
          </w:tcPr>
          <w:p w14:paraId="411236AF" w14:textId="06F5234C" w:rsidR="005951AB" w:rsidRPr="00F8438B" w:rsidRDefault="000F32F0" w:rsidP="003D01EB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Zoe Schuler</w:t>
            </w:r>
          </w:p>
        </w:tc>
      </w:tr>
      <w:tr w:rsidR="0075589F" w:rsidRPr="00A32042" w14:paraId="173A46DD" w14:textId="77777777" w:rsidTr="005951AB">
        <w:tc>
          <w:tcPr>
            <w:tcW w:w="2943" w:type="dxa"/>
          </w:tcPr>
          <w:p w14:paraId="00AE854A" w14:textId="007911C0" w:rsidR="0075589F" w:rsidRPr="00F8438B" w:rsidRDefault="0075589F" w:rsidP="003D01EB">
            <w:pPr>
              <w:jc w:val="right"/>
              <w:rPr>
                <w:rFonts w:eastAsia="Times New Roman" w:cs="Times New Roman"/>
                <w:color w:val="000000"/>
                <w:sz w:val="22"/>
                <w:szCs w:val="28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</w:rPr>
              <w:t>Version Number:</w:t>
            </w:r>
          </w:p>
        </w:tc>
        <w:tc>
          <w:tcPr>
            <w:tcW w:w="8114" w:type="dxa"/>
            <w:vAlign w:val="center"/>
          </w:tcPr>
          <w:p w14:paraId="423C1D3B" w14:textId="7565CA40" w:rsidR="0075589F" w:rsidRPr="00F8438B" w:rsidRDefault="000F32F0" w:rsidP="003D01EB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</w:tr>
    </w:tbl>
    <w:p w14:paraId="105915B8" w14:textId="77777777" w:rsidR="005951AB" w:rsidRPr="0085295C" w:rsidRDefault="005951AB">
      <w:pPr>
        <w:rPr>
          <w:sz w:val="28"/>
        </w:rPr>
      </w:pPr>
    </w:p>
    <w:p w14:paraId="3B320573" w14:textId="77777777" w:rsidR="005951AB" w:rsidRDefault="005951AB" w:rsidP="005951AB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br w:type="page"/>
      </w:r>
    </w:p>
    <w:p w14:paraId="4F039616" w14:textId="6B305D84" w:rsidR="00E0664F" w:rsidRPr="00E0664F" w:rsidRDefault="0075589F" w:rsidP="00E0664F">
      <w:pPr>
        <w:ind w:firstLine="360"/>
        <w:rPr>
          <w:b/>
          <w:sz w:val="28"/>
        </w:rPr>
      </w:pPr>
      <w:r>
        <w:rPr>
          <w:b/>
          <w:sz w:val="28"/>
        </w:rPr>
        <w:lastRenderedPageBreak/>
        <w:t>Section 2</w:t>
      </w:r>
      <w:r w:rsidR="00280761">
        <w:rPr>
          <w:b/>
          <w:sz w:val="28"/>
        </w:rPr>
        <w:t>A</w:t>
      </w:r>
      <w:r w:rsidR="005951AB" w:rsidRPr="00C469AE">
        <w:rPr>
          <w:b/>
          <w:sz w:val="28"/>
        </w:rPr>
        <w:t xml:space="preserve">: </w:t>
      </w:r>
      <w:r w:rsidR="00280761">
        <w:rPr>
          <w:b/>
          <w:sz w:val="28"/>
        </w:rPr>
        <w:t>Initial Patient Information</w:t>
      </w:r>
    </w:p>
    <w:p w14:paraId="0DF09B0A" w14:textId="77777777" w:rsidR="005951AB" w:rsidRDefault="005951AB" w:rsidP="005951AB">
      <w:pPr>
        <w:rPr>
          <w:sz w:val="28"/>
        </w:rPr>
      </w:pPr>
    </w:p>
    <w:tbl>
      <w:tblPr>
        <w:tblW w:w="1105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842"/>
        <w:gridCol w:w="1843"/>
        <w:gridCol w:w="1764"/>
        <w:gridCol w:w="32"/>
        <w:gridCol w:w="1890"/>
        <w:gridCol w:w="1800"/>
        <w:gridCol w:w="1886"/>
      </w:tblGrid>
      <w:tr w:rsidR="005951AB" w:rsidRPr="002D5035" w14:paraId="4E552BA0" w14:textId="77777777" w:rsidTr="00D742E0">
        <w:trPr>
          <w:trHeight w:val="128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7A23E6AB" w14:textId="6665D9FD" w:rsidR="00E0664F" w:rsidRPr="00E0664F" w:rsidRDefault="005951AB" w:rsidP="00E0664F">
            <w:pPr>
              <w:pStyle w:val="ListParagraph"/>
              <w:numPr>
                <w:ilvl w:val="0"/>
                <w:numId w:val="11"/>
              </w:numPr>
              <w:tabs>
                <w:tab w:val="left" w:pos="768"/>
                <w:tab w:val="center" w:pos="5467"/>
                <w:tab w:val="left" w:pos="5760"/>
                <w:tab w:val="left" w:pos="6480"/>
                <w:tab w:val="left" w:pos="8400"/>
              </w:tabs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E0664F">
              <w:rPr>
                <w:rFonts w:eastAsia="Times New Roman" w:cs="Times New Roman"/>
                <w:b/>
                <w:color w:val="000000"/>
              </w:rPr>
              <w:t xml:space="preserve">Patient </w:t>
            </w:r>
            <w:r w:rsidR="008935B6">
              <w:rPr>
                <w:rFonts w:eastAsia="Times New Roman" w:cs="Times New Roman"/>
                <w:b/>
                <w:color w:val="000000"/>
              </w:rPr>
              <w:t>Chart</w:t>
            </w:r>
          </w:p>
        </w:tc>
      </w:tr>
      <w:tr w:rsidR="00F22F05" w:rsidRPr="002D5035" w14:paraId="2A108C61" w14:textId="77777777" w:rsidTr="00E35A8F">
        <w:trPr>
          <w:trHeight w:val="256"/>
        </w:trPr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77C8E" w14:textId="5CDF50C9" w:rsidR="00F22F05" w:rsidRPr="00E128FC" w:rsidRDefault="00F22F05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 w:rsidRPr="00E128FC">
              <w:rPr>
                <w:rFonts w:eastAsia="Times New Roman" w:cs="Times New Roman"/>
                <w:color w:val="000000"/>
                <w:sz w:val="22"/>
              </w:rPr>
              <w:t xml:space="preserve">Patient Name: </w:t>
            </w:r>
            <w:r w:rsidR="00B20EB1">
              <w:rPr>
                <w:rFonts w:eastAsia="Times New Roman" w:cs="Times New Roman"/>
                <w:color w:val="000000"/>
                <w:sz w:val="22"/>
              </w:rPr>
              <w:t>Gerry Lee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2ED9" w14:textId="7E2B04A9" w:rsidR="00F22F05" w:rsidRPr="00C469AE" w:rsidRDefault="00F22F05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bookmarkStart w:id="1" w:name="Text33"/>
            <w:r>
              <w:rPr>
                <w:rFonts w:eastAsia="Times New Roman" w:cs="Times New Roman"/>
                <w:color w:val="000000"/>
                <w:sz w:val="22"/>
              </w:rPr>
              <w:t>Age:</w:t>
            </w:r>
            <w:r w:rsidR="00B20EB1">
              <w:rPr>
                <w:rFonts w:eastAsia="Times New Roman" w:cs="Times New Roman"/>
                <w:color w:val="000000"/>
                <w:sz w:val="22"/>
              </w:rPr>
              <w:t xml:space="preserve"> 46</w:t>
            </w:r>
          </w:p>
        </w:tc>
        <w:bookmarkEnd w:id="1"/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4371" w14:textId="535EB8D6" w:rsidR="00F22F05" w:rsidRPr="00C469AE" w:rsidRDefault="00280761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Gender</w:t>
            </w:r>
            <w:r w:rsidR="00F22F05">
              <w:rPr>
                <w:rFonts w:eastAsia="Times New Roman" w:cs="Times New Roman"/>
                <w:color w:val="000000"/>
                <w:sz w:val="22"/>
              </w:rPr>
              <w:t>:</w:t>
            </w:r>
            <w:r w:rsidR="00B20EB1">
              <w:rPr>
                <w:rFonts w:eastAsia="Times New Roman" w:cs="Times New Roman"/>
                <w:color w:val="000000"/>
                <w:sz w:val="22"/>
              </w:rPr>
              <w:t xml:space="preserve"> M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1DCF" w14:textId="73E5C3E1" w:rsidR="00F22F05" w:rsidRPr="00C469AE" w:rsidRDefault="00280761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Weight</w:t>
            </w:r>
            <w:r w:rsidR="00F22F05">
              <w:rPr>
                <w:rFonts w:eastAsia="Times New Roman" w:cs="Times New Roman"/>
                <w:color w:val="000000"/>
                <w:sz w:val="22"/>
              </w:rPr>
              <w:t>:</w:t>
            </w:r>
            <w:r w:rsidR="00B20EB1">
              <w:rPr>
                <w:rFonts w:eastAsia="Times New Roman" w:cs="Times New Roman"/>
                <w:color w:val="000000"/>
                <w:sz w:val="22"/>
              </w:rPr>
              <w:t xml:space="preserve"> 80kg</w:t>
            </w:r>
          </w:p>
        </w:tc>
      </w:tr>
      <w:tr w:rsidR="00E128FC" w:rsidRPr="002D5035" w14:paraId="377FC96E" w14:textId="77777777" w:rsidTr="003D01EB">
        <w:trPr>
          <w:trHeight w:val="256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5014E" w14:textId="4C12F55A" w:rsidR="00E128FC" w:rsidRPr="00C469AE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Presenting complaint:</w:t>
            </w:r>
            <w:r w:rsidR="00B20EB1">
              <w:rPr>
                <w:rFonts w:eastAsia="Times New Roman" w:cs="Times New Roman"/>
                <w:color w:val="000000"/>
                <w:sz w:val="22"/>
              </w:rPr>
              <w:t xml:space="preserve"> Hypothermia and </w:t>
            </w:r>
            <w:proofErr w:type="spellStart"/>
            <w:r w:rsidR="00B20EB1">
              <w:rPr>
                <w:rFonts w:eastAsia="Times New Roman" w:cs="Times New Roman"/>
                <w:color w:val="000000"/>
                <w:sz w:val="22"/>
              </w:rPr>
              <w:t>VFib</w:t>
            </w:r>
            <w:proofErr w:type="spellEnd"/>
          </w:p>
        </w:tc>
      </w:tr>
      <w:tr w:rsidR="00E128FC" w:rsidRPr="002D5035" w14:paraId="06BF03CA" w14:textId="77777777" w:rsidTr="00E35A8F">
        <w:trPr>
          <w:trHeight w:val="25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22EA" w14:textId="60EC57EE" w:rsidR="00E128FC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Temp:</w:t>
            </w:r>
            <w:r w:rsidR="00B20EB1">
              <w:rPr>
                <w:rFonts w:eastAsia="Times New Roman" w:cs="Times New Roman"/>
                <w:color w:val="000000"/>
                <w:sz w:val="22"/>
              </w:rPr>
              <w:t xml:space="preserve"> 25.1°C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4080" w14:textId="65F64164" w:rsidR="00E128FC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HR:</w:t>
            </w:r>
            <w:r w:rsidR="00B20EB1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="00B20EB1">
              <w:rPr>
                <w:rFonts w:eastAsia="Times New Roman" w:cs="Times New Roman"/>
                <w:color w:val="000000"/>
                <w:sz w:val="22"/>
              </w:rPr>
              <w:t>VFib</w:t>
            </w:r>
            <w:proofErr w:type="spellEnd"/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5202" w14:textId="333783CD" w:rsidR="00E128FC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BP:</w:t>
            </w:r>
            <w:r w:rsidR="00B20EB1">
              <w:rPr>
                <w:rFonts w:eastAsia="Times New Roman" w:cs="Times New Roman"/>
                <w:color w:val="000000"/>
                <w:sz w:val="22"/>
              </w:rPr>
              <w:t xml:space="preserve"> 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D299" w14:textId="73C82D94" w:rsidR="00E128FC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RR:</w:t>
            </w:r>
            <w:r w:rsidR="00B20EB1">
              <w:rPr>
                <w:rFonts w:eastAsia="Times New Roman" w:cs="Times New Roman"/>
                <w:color w:val="000000"/>
                <w:sz w:val="22"/>
              </w:rPr>
              <w:t xml:space="preserve"> n/a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F015" w14:textId="61898C5C" w:rsidR="00E128FC" w:rsidRPr="00E128FC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O</w:t>
            </w:r>
            <w:r>
              <w:rPr>
                <w:rFonts w:eastAsia="Times New Roman" w:cs="Times New Roman"/>
                <w:color w:val="000000"/>
                <w:sz w:val="22"/>
                <w:vertAlign w:val="subscript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</w:rPr>
              <w:t>Sat:</w:t>
            </w:r>
            <w:r w:rsidR="00B20EB1">
              <w:rPr>
                <w:rFonts w:eastAsia="Times New Roman" w:cs="Times New Roman"/>
                <w:color w:val="000000"/>
                <w:sz w:val="22"/>
              </w:rPr>
              <w:t xml:space="preserve"> n/a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2A85" w14:textId="69739715" w:rsidR="00E128FC" w:rsidRPr="00E128FC" w:rsidRDefault="00E128FC" w:rsidP="00B20EB1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FiO</w:t>
            </w:r>
            <w:r>
              <w:rPr>
                <w:rFonts w:eastAsia="Times New Roman" w:cs="Times New Roman"/>
                <w:color w:val="000000"/>
                <w:sz w:val="22"/>
                <w:vertAlign w:val="subscript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</w:rPr>
              <w:t>:</w:t>
            </w:r>
            <w:r w:rsidR="00B20EB1">
              <w:rPr>
                <w:rFonts w:eastAsia="Times New Roman" w:cs="Times New Roman"/>
                <w:color w:val="000000"/>
                <w:sz w:val="22"/>
              </w:rPr>
              <w:t xml:space="preserve"> Flush</w:t>
            </w:r>
          </w:p>
        </w:tc>
      </w:tr>
      <w:tr w:rsidR="00E35A8F" w:rsidRPr="002D5035" w14:paraId="5FE9D9B2" w14:textId="77777777" w:rsidTr="00E35A8F">
        <w:trPr>
          <w:trHeight w:val="256"/>
        </w:trPr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0E56C" w14:textId="1277E9AF" w:rsidR="00E35A8F" w:rsidRDefault="00E35A8F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Cap glucose:</w:t>
            </w:r>
            <w:r w:rsidR="00B20EB1">
              <w:rPr>
                <w:rFonts w:eastAsia="Times New Roman" w:cs="Times New Roman"/>
                <w:color w:val="000000"/>
                <w:sz w:val="22"/>
              </w:rPr>
              <w:t xml:space="preserve"> 3.1</w:t>
            </w: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9ED2" w14:textId="4C4AAA63" w:rsidR="00E35A8F" w:rsidRDefault="00E35A8F" w:rsidP="00B20EB1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GCS:  (E</w:t>
            </w:r>
            <w:r w:rsidR="00B20EB1">
              <w:rPr>
                <w:rFonts w:eastAsia="Times New Roman" w:cs="Times New Roman"/>
                <w:color w:val="000000"/>
                <w:sz w:val="22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V</w:t>
            </w:r>
            <w:r w:rsidR="00B20EB1">
              <w:rPr>
                <w:rFonts w:eastAsia="Times New Roman" w:cs="Times New Roman"/>
                <w:color w:val="000000"/>
                <w:sz w:val="22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M</w:t>
            </w:r>
            <w:r w:rsidR="00B20EB1">
              <w:rPr>
                <w:rFonts w:eastAsia="Times New Roman" w:cs="Times New Roman"/>
                <w:color w:val="000000"/>
                <w:sz w:val="22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)</w:t>
            </w:r>
            <w:r w:rsidR="00B20EB1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5951AB" w:rsidRPr="002D5035" w14:paraId="311667EF" w14:textId="77777777" w:rsidTr="003D01EB">
        <w:trPr>
          <w:trHeight w:val="256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54232" w14:textId="7C6D73F7" w:rsidR="005951AB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Triage note</w:t>
            </w:r>
            <w:r w:rsidR="005B0C88">
              <w:rPr>
                <w:rFonts w:eastAsia="Times New Roman" w:cs="Times New Roman"/>
                <w:color w:val="000000"/>
                <w:sz w:val="22"/>
              </w:rPr>
              <w:t xml:space="preserve"> / Handover</w:t>
            </w:r>
            <w:r>
              <w:rPr>
                <w:rFonts w:eastAsia="Times New Roman" w:cs="Times New Roman"/>
                <w:color w:val="000000"/>
                <w:sz w:val="22"/>
              </w:rPr>
              <w:t>:</w:t>
            </w:r>
            <w:r w:rsidR="005951AB"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</w:p>
          <w:p w14:paraId="7CEF023E" w14:textId="5D758373" w:rsidR="00B20EB1" w:rsidRDefault="00B20EB1" w:rsidP="003D01EB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It is 0730 on a very cold morning in the ED. The paramedics have called to say </w:t>
            </w:r>
            <w:proofErr w:type="gramStart"/>
            <w:r>
              <w:rPr>
                <w:sz w:val="22"/>
                <w:szCs w:val="28"/>
              </w:rPr>
              <w:t>they’re</w:t>
            </w:r>
            <w:proofErr w:type="gramEnd"/>
            <w:r>
              <w:rPr>
                <w:sz w:val="22"/>
                <w:szCs w:val="28"/>
              </w:rPr>
              <w:t xml:space="preserve"> bringing over a 46 year old male who was found face-up in a shallow pool of water, non-responsive. On </w:t>
            </w:r>
            <w:proofErr w:type="gramStart"/>
            <w:r>
              <w:rPr>
                <w:sz w:val="22"/>
                <w:szCs w:val="28"/>
              </w:rPr>
              <w:t>scene</w:t>
            </w:r>
            <w:proofErr w:type="gramEnd"/>
            <w:r>
              <w:rPr>
                <w:sz w:val="22"/>
                <w:szCs w:val="28"/>
              </w:rPr>
              <w:t xml:space="preserve"> he was bradycardic with a pulse of 42, BP 68/39, Temp of 25</w:t>
            </w:r>
            <w:r w:rsidR="00C055DE">
              <w:rPr>
                <w:sz w:val="22"/>
                <w:szCs w:val="28"/>
              </w:rPr>
              <w:t>.3</w:t>
            </w:r>
            <w:r w:rsidR="006E1816">
              <w:rPr>
                <w:sz w:val="22"/>
                <w:szCs w:val="28"/>
              </w:rPr>
              <w:t>°C</w:t>
            </w:r>
            <w:r w:rsidR="000F32F0">
              <w:rPr>
                <w:sz w:val="22"/>
                <w:szCs w:val="28"/>
              </w:rPr>
              <w:t xml:space="preserve"> and glucose 2.7</w:t>
            </w:r>
            <w:r w:rsidR="006E1816">
              <w:rPr>
                <w:sz w:val="22"/>
                <w:szCs w:val="28"/>
              </w:rPr>
              <w:t xml:space="preserve">. So far </w:t>
            </w:r>
            <w:proofErr w:type="gramStart"/>
            <w:r w:rsidR="006E1816">
              <w:rPr>
                <w:sz w:val="22"/>
                <w:szCs w:val="28"/>
              </w:rPr>
              <w:t>he’s</w:t>
            </w:r>
            <w:proofErr w:type="gramEnd"/>
            <w:r w:rsidR="006E1816">
              <w:rPr>
                <w:sz w:val="22"/>
                <w:szCs w:val="28"/>
              </w:rPr>
              <w:t xml:space="preserve"> had 1.5L of NS, They’re due to arrive in 2-5 minutes.</w:t>
            </w:r>
          </w:p>
          <w:p w14:paraId="7835F9C8" w14:textId="77777777" w:rsidR="00B20EB1" w:rsidRDefault="00B20EB1" w:rsidP="003D01EB">
            <w:pPr>
              <w:rPr>
                <w:sz w:val="22"/>
                <w:szCs w:val="28"/>
              </w:rPr>
            </w:pPr>
          </w:p>
          <w:p w14:paraId="0B32CB60" w14:textId="77777777" w:rsidR="006E1816" w:rsidRDefault="006E1816" w:rsidP="003D01EB">
            <w:pPr>
              <w:rPr>
                <w:sz w:val="22"/>
                <w:szCs w:val="28"/>
              </w:rPr>
            </w:pPr>
          </w:p>
          <w:p w14:paraId="36B0E8C3" w14:textId="3BDE44DE" w:rsidR="006E1816" w:rsidRDefault="006E1816" w:rsidP="003D01EB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After 2-5 minutes, EHS rolls in with patient and CPR is ongoing. Report:</w:t>
            </w:r>
          </w:p>
          <w:p w14:paraId="42290F05" w14:textId="77777777" w:rsidR="00E128FC" w:rsidRDefault="00E128FC" w:rsidP="003D01EB">
            <w:pPr>
              <w:rPr>
                <w:sz w:val="22"/>
                <w:szCs w:val="28"/>
              </w:rPr>
            </w:pPr>
          </w:p>
          <w:p w14:paraId="3DB02388" w14:textId="294FFCBD" w:rsidR="006E1816" w:rsidRDefault="006E1816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sz w:val="22"/>
                <w:szCs w:val="28"/>
              </w:rPr>
              <w:t>He had a wallet in his pants, which the paramedics will give to Social Work on their way out.</w:t>
            </w:r>
          </w:p>
          <w:p w14:paraId="4F775C22" w14:textId="2FEBCF39" w:rsidR="00E128FC" w:rsidRPr="00C469AE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E128FC" w:rsidRPr="002D5035" w14:paraId="03B3A470" w14:textId="77777777" w:rsidTr="00E128FC">
        <w:trPr>
          <w:trHeight w:val="256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9CFBF" w14:textId="0FAA758F" w:rsidR="00E128FC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Allergies: </w:t>
            </w:r>
            <w:r w:rsidR="006E1816">
              <w:rPr>
                <w:rFonts w:eastAsia="Times New Roman" w:cs="Times New Roman"/>
                <w:color w:val="000000"/>
                <w:sz w:val="22"/>
              </w:rPr>
              <w:t>NKDA</w:t>
            </w:r>
          </w:p>
        </w:tc>
      </w:tr>
      <w:tr w:rsidR="005951AB" w:rsidRPr="002D5035" w14:paraId="605714EA" w14:textId="77777777" w:rsidTr="00E128FC">
        <w:trPr>
          <w:trHeight w:val="1653"/>
        </w:trPr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5130C" w14:textId="4C00BA3A" w:rsidR="005951AB" w:rsidRDefault="005951AB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Past Medical History: </w:t>
            </w:r>
          </w:p>
          <w:p w14:paraId="439DFEA9" w14:textId="61EE13A9" w:rsidR="006E1816" w:rsidRPr="006E1816" w:rsidRDefault="006E1816" w:rsidP="006E1816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Unknown</w:t>
            </w:r>
          </w:p>
        </w:tc>
        <w:tc>
          <w:tcPr>
            <w:tcW w:w="5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D07E" w14:textId="77777777" w:rsidR="005951AB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Current </w:t>
            </w:r>
            <w:r w:rsidR="005951AB" w:rsidRPr="00C469AE">
              <w:rPr>
                <w:rFonts w:eastAsia="Times New Roman" w:cs="Times New Roman"/>
                <w:color w:val="000000"/>
                <w:sz w:val="22"/>
              </w:rPr>
              <w:t xml:space="preserve">Medications: </w:t>
            </w:r>
          </w:p>
          <w:p w14:paraId="6CA5AFA2" w14:textId="783FABD6" w:rsidR="006E1816" w:rsidRPr="006E1816" w:rsidRDefault="006E1816" w:rsidP="006E1816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Unknown</w:t>
            </w:r>
          </w:p>
          <w:p w14:paraId="1F3F7423" w14:textId="60E89F08" w:rsidR="00E128FC" w:rsidRPr="00C469AE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14:paraId="0D28D620" w14:textId="77777777" w:rsidR="00B30CC7" w:rsidRDefault="00B30CC7" w:rsidP="00B30CC7">
      <w:pPr>
        <w:ind w:firstLine="284"/>
        <w:rPr>
          <w:b/>
          <w:sz w:val="28"/>
        </w:rPr>
      </w:pPr>
    </w:p>
    <w:p w14:paraId="74B4F9ED" w14:textId="77777777" w:rsidR="00280761" w:rsidRDefault="00280761">
      <w:pPr>
        <w:rPr>
          <w:b/>
          <w:sz w:val="28"/>
        </w:rPr>
      </w:pPr>
    </w:p>
    <w:p w14:paraId="5DE4F76D" w14:textId="3F8C8A7F" w:rsidR="00280761" w:rsidRDefault="00280761" w:rsidP="00280761">
      <w:pPr>
        <w:ind w:firstLine="360"/>
        <w:rPr>
          <w:b/>
          <w:sz w:val="28"/>
        </w:rPr>
      </w:pPr>
      <w:r>
        <w:rPr>
          <w:b/>
          <w:sz w:val="28"/>
        </w:rPr>
        <w:t>Section 2B</w:t>
      </w:r>
      <w:r w:rsidRPr="00C469AE">
        <w:rPr>
          <w:b/>
          <w:sz w:val="28"/>
        </w:rPr>
        <w:t xml:space="preserve">: </w:t>
      </w:r>
      <w:r>
        <w:rPr>
          <w:b/>
          <w:sz w:val="28"/>
        </w:rPr>
        <w:t>Extra Patient Information</w:t>
      </w:r>
    </w:p>
    <w:p w14:paraId="0DAA022E" w14:textId="77777777" w:rsidR="00E128FC" w:rsidRPr="00C469AE" w:rsidRDefault="00E128FC" w:rsidP="00280761">
      <w:pPr>
        <w:ind w:firstLine="360"/>
        <w:rPr>
          <w:b/>
          <w:sz w:val="28"/>
        </w:rPr>
      </w:pPr>
    </w:p>
    <w:tbl>
      <w:tblPr>
        <w:tblW w:w="1105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528"/>
        <w:gridCol w:w="5529"/>
      </w:tblGrid>
      <w:tr w:rsidR="00280761" w:rsidRPr="002D5035" w14:paraId="37177974" w14:textId="77777777" w:rsidTr="00D742E0">
        <w:trPr>
          <w:trHeight w:val="12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B58C202" w14:textId="2F84DD20" w:rsidR="00280761" w:rsidRPr="00C469AE" w:rsidRDefault="00280761" w:rsidP="003D01EB">
            <w:pPr>
              <w:tabs>
                <w:tab w:val="left" w:pos="768"/>
                <w:tab w:val="center" w:pos="5467"/>
                <w:tab w:val="left" w:pos="5760"/>
                <w:tab w:val="left" w:pos="6480"/>
                <w:tab w:val="left" w:pos="8400"/>
              </w:tabs>
              <w:jc w:val="center"/>
              <w:rPr>
                <w:rFonts w:eastAsia="Times New Roman" w:cs="Times New Roman"/>
                <w:b/>
                <w:color w:val="000000"/>
                <w:sz w:val="28"/>
              </w:rPr>
            </w:pPr>
            <w:r w:rsidRPr="00C469AE">
              <w:rPr>
                <w:rFonts w:eastAsia="Times New Roman" w:cs="Times New Roman"/>
                <w:b/>
                <w:color w:val="000000"/>
              </w:rPr>
              <w:t xml:space="preserve">A. </w:t>
            </w:r>
            <w:r w:rsidR="00E128FC">
              <w:rPr>
                <w:rFonts w:eastAsia="Times New Roman" w:cs="Times New Roman"/>
                <w:b/>
                <w:color w:val="000000"/>
              </w:rPr>
              <w:t>Further History</w:t>
            </w:r>
          </w:p>
        </w:tc>
      </w:tr>
      <w:tr w:rsidR="00280761" w:rsidRPr="002D5035" w14:paraId="38D0B4E8" w14:textId="77777777" w:rsidTr="006E1816">
        <w:trPr>
          <w:trHeight w:val="114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70B4C" w14:textId="42241872" w:rsidR="006E1816" w:rsidRPr="006E1816" w:rsidRDefault="006E1816" w:rsidP="003D01EB">
            <w:pPr>
              <w:rPr>
                <w:rFonts w:eastAsia="Times New Roman" w:cs="Times New Roman"/>
                <w:iCs/>
                <w:color w:val="000000"/>
                <w:sz w:val="22"/>
              </w:rPr>
            </w:pPr>
            <w:r w:rsidRPr="006E1816">
              <w:rPr>
                <w:rFonts w:eastAsia="Times New Roman" w:cs="Times New Roman"/>
                <w:iCs/>
                <w:color w:val="000000"/>
                <w:sz w:val="22"/>
              </w:rPr>
              <w:t>Wife will be contacted and have this update</w:t>
            </w:r>
            <w:r>
              <w:rPr>
                <w:rFonts w:eastAsia="Times New Roman" w:cs="Times New Roman"/>
                <w:iCs/>
                <w:color w:val="000000"/>
                <w:sz w:val="22"/>
              </w:rPr>
              <w:t xml:space="preserve"> ~5 min after arrival</w:t>
            </w:r>
            <w:r w:rsidRPr="006E1816">
              <w:rPr>
                <w:rFonts w:eastAsia="Times New Roman" w:cs="Times New Roman"/>
                <w:iCs/>
                <w:color w:val="000000"/>
                <w:sz w:val="22"/>
              </w:rPr>
              <w:t>:</w:t>
            </w:r>
          </w:p>
          <w:p w14:paraId="41DBE182" w14:textId="223D0BF3" w:rsidR="00E128FC" w:rsidRPr="006E1816" w:rsidRDefault="006E1816" w:rsidP="003D01EB">
            <w:pPr>
              <w:rPr>
                <w:rFonts w:eastAsia="Times New Roman" w:cs="Times New Roman"/>
                <w:iCs/>
                <w:color w:val="000000"/>
                <w:sz w:val="22"/>
              </w:rPr>
            </w:pPr>
            <w:r w:rsidRPr="006E1816">
              <w:rPr>
                <w:rFonts w:eastAsia="Times New Roman" w:cs="Times New Roman"/>
                <w:iCs/>
                <w:color w:val="000000"/>
                <w:sz w:val="22"/>
              </w:rPr>
              <w:t>Patient has a history of NIDDM II, and takes Metformin 500mg BID. He was out with friends last evening. They last saw him at around 2000.</w:t>
            </w:r>
          </w:p>
          <w:p w14:paraId="421B9FDD" w14:textId="2B671E6E" w:rsidR="00E128FC" w:rsidRPr="00C469AE" w:rsidRDefault="00E128FC" w:rsidP="003D01EB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280761" w:rsidRPr="002D5035" w14:paraId="07E9C414" w14:textId="77777777" w:rsidTr="00D742E0">
        <w:trPr>
          <w:trHeight w:val="184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39B8F708" w14:textId="7CE6F2F1" w:rsidR="00280761" w:rsidRPr="00C469AE" w:rsidRDefault="00E128FC" w:rsidP="003D01EB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B</w:t>
            </w:r>
            <w:r w:rsidR="00280761">
              <w:rPr>
                <w:rFonts w:eastAsia="Times New Roman" w:cs="Times New Roman"/>
                <w:b/>
                <w:color w:val="000000"/>
                <w:szCs w:val="28"/>
              </w:rPr>
              <w:t xml:space="preserve">. </w:t>
            </w:r>
            <w:r w:rsidR="00280761" w:rsidRPr="00C469AE">
              <w:rPr>
                <w:rFonts w:eastAsia="Times New Roman" w:cs="Times New Roman"/>
                <w:b/>
                <w:color w:val="000000"/>
                <w:szCs w:val="28"/>
              </w:rPr>
              <w:t>Physical Exam</w:t>
            </w:r>
          </w:p>
        </w:tc>
      </w:tr>
      <w:tr w:rsidR="00E35A8F" w:rsidRPr="002D5035" w14:paraId="034777ED" w14:textId="77777777" w:rsidTr="00E35A8F">
        <w:trPr>
          <w:trHeight w:val="25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2B5AF" w14:textId="73103F6E" w:rsidR="00E35A8F" w:rsidRPr="00E35A8F" w:rsidRDefault="00CE6BB3" w:rsidP="006E1816">
            <w:pPr>
              <w:tabs>
                <w:tab w:val="left" w:pos="9328"/>
              </w:tabs>
              <w:rPr>
                <w:rFonts w:eastAsia="Times New Roman" w:cs="Times New Roman"/>
                <w:iCs/>
                <w:color w:val="000000"/>
                <w:sz w:val="22"/>
              </w:rPr>
            </w:pPr>
            <w:r>
              <w:rPr>
                <w:rFonts w:eastAsia="Times New Roman" w:cs="Times New Roman"/>
                <w:iCs/>
                <w:color w:val="000000"/>
                <w:sz w:val="22"/>
              </w:rPr>
              <w:t>Cardio:</w:t>
            </w:r>
            <w:r w:rsidR="006E1816">
              <w:rPr>
                <w:rFonts w:eastAsia="Times New Roman" w:cs="Times New Roman"/>
                <w:iCs/>
                <w:color w:val="000000"/>
                <w:sz w:val="22"/>
              </w:rPr>
              <w:t xml:space="preserve"> Mottled, cyanosed throughout and cold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D491" w14:textId="70BCB2FE" w:rsidR="00E35A8F" w:rsidRDefault="00E35A8F" w:rsidP="003D01EB">
            <w:pPr>
              <w:tabs>
                <w:tab w:val="left" w:pos="9328"/>
              </w:tabs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Neuro: </w:t>
            </w:r>
            <w:r w:rsidR="006E1816">
              <w:rPr>
                <w:rFonts w:eastAsia="Times New Roman" w:cs="Times New Roman"/>
                <w:color w:val="000000"/>
                <w:sz w:val="22"/>
              </w:rPr>
              <w:t>n/a; unable to determine whether pupils reactive</w:t>
            </w:r>
          </w:p>
        </w:tc>
      </w:tr>
      <w:tr w:rsidR="00E35A8F" w:rsidRPr="002D5035" w14:paraId="5E4F1159" w14:textId="77777777" w:rsidTr="00E35A8F">
        <w:trPr>
          <w:trHeight w:val="25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429BE" w14:textId="4E1F6097" w:rsidR="00E35A8F" w:rsidRPr="00E35A8F" w:rsidRDefault="00E35A8F" w:rsidP="003D01EB">
            <w:pPr>
              <w:tabs>
                <w:tab w:val="left" w:pos="9328"/>
              </w:tabs>
              <w:rPr>
                <w:rFonts w:eastAsia="Times New Roman" w:cs="Times New Roman"/>
                <w:iCs/>
                <w:color w:val="000000"/>
                <w:sz w:val="22"/>
              </w:rPr>
            </w:pPr>
            <w:proofErr w:type="spellStart"/>
            <w:r w:rsidRPr="00E35A8F">
              <w:rPr>
                <w:rFonts w:eastAsia="Times New Roman" w:cs="Times New Roman"/>
                <w:iCs/>
                <w:color w:val="000000"/>
                <w:sz w:val="22"/>
              </w:rPr>
              <w:t>Resp</w:t>
            </w:r>
            <w:proofErr w:type="spellEnd"/>
            <w:r w:rsidRPr="00E35A8F">
              <w:rPr>
                <w:rFonts w:eastAsia="Times New Roman" w:cs="Times New Roman"/>
                <w:iCs/>
                <w:color w:val="000000"/>
                <w:sz w:val="22"/>
              </w:rPr>
              <w:t xml:space="preserve">: </w:t>
            </w:r>
            <w:r w:rsidR="00CE6BB3">
              <w:rPr>
                <w:rFonts w:eastAsia="Times New Roman" w:cs="Times New Roman"/>
                <w:iCs/>
                <w:color w:val="000000"/>
                <w:sz w:val="22"/>
              </w:rPr>
              <w:t>C</w:t>
            </w:r>
            <w:r w:rsidR="006E1816">
              <w:rPr>
                <w:rFonts w:eastAsia="Times New Roman" w:cs="Times New Roman"/>
                <w:iCs/>
                <w:color w:val="000000"/>
                <w:sz w:val="22"/>
              </w:rPr>
              <w:t>oarse crackles</w:t>
            </w:r>
            <w:r w:rsidR="00CE6BB3">
              <w:rPr>
                <w:rFonts w:eastAsia="Times New Roman" w:cs="Times New Roman"/>
                <w:iCs/>
                <w:color w:val="000000"/>
                <w:sz w:val="22"/>
              </w:rPr>
              <w:t xml:space="preserve"> throughout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46B2" w14:textId="122BABDE" w:rsidR="00E35A8F" w:rsidRDefault="00E35A8F" w:rsidP="00E35A8F">
            <w:pPr>
              <w:tabs>
                <w:tab w:val="left" w:pos="9328"/>
              </w:tabs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Head &amp; Neck: </w:t>
            </w:r>
            <w:r w:rsidR="006E1816">
              <w:rPr>
                <w:rFonts w:eastAsia="Times New Roman" w:cs="Times New Roman"/>
                <w:color w:val="000000"/>
                <w:sz w:val="22"/>
              </w:rPr>
              <w:t>stiff</w:t>
            </w:r>
          </w:p>
        </w:tc>
      </w:tr>
      <w:tr w:rsidR="00E35A8F" w:rsidRPr="002D5035" w14:paraId="705BBC6F" w14:textId="77777777" w:rsidTr="00E35A8F">
        <w:trPr>
          <w:trHeight w:val="25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E7F7E" w14:textId="253A915E" w:rsidR="00E35A8F" w:rsidRPr="00E35A8F" w:rsidRDefault="00E35A8F" w:rsidP="003D01EB">
            <w:pPr>
              <w:tabs>
                <w:tab w:val="left" w:pos="9328"/>
              </w:tabs>
              <w:rPr>
                <w:rFonts w:eastAsia="Times New Roman" w:cs="Times New Roman"/>
                <w:iCs/>
                <w:color w:val="000000"/>
                <w:sz w:val="22"/>
              </w:rPr>
            </w:pPr>
            <w:proofErr w:type="spellStart"/>
            <w:r w:rsidRPr="00E35A8F">
              <w:rPr>
                <w:rFonts w:eastAsia="Times New Roman" w:cs="Times New Roman"/>
                <w:iCs/>
                <w:color w:val="000000"/>
                <w:sz w:val="22"/>
              </w:rPr>
              <w:t>Abdo</w:t>
            </w:r>
            <w:proofErr w:type="spellEnd"/>
            <w:r w:rsidRPr="00E35A8F">
              <w:rPr>
                <w:rFonts w:eastAsia="Times New Roman" w:cs="Times New Roman"/>
                <w:iCs/>
                <w:color w:val="000000"/>
                <w:sz w:val="22"/>
              </w:rPr>
              <w:t xml:space="preserve">: </w:t>
            </w:r>
            <w:r w:rsidR="006E1816">
              <w:rPr>
                <w:rFonts w:eastAsia="Times New Roman" w:cs="Times New Roman"/>
                <w:iCs/>
                <w:color w:val="000000"/>
                <w:sz w:val="22"/>
              </w:rPr>
              <w:t>soft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F278" w14:textId="306D2536" w:rsidR="00E35A8F" w:rsidRDefault="00E35A8F" w:rsidP="003D01EB">
            <w:pPr>
              <w:tabs>
                <w:tab w:val="left" w:pos="9328"/>
              </w:tabs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MSK/skin: </w:t>
            </w:r>
            <w:r w:rsidR="006E1816">
              <w:rPr>
                <w:rFonts w:eastAsia="Times New Roman" w:cs="Times New Roman"/>
                <w:color w:val="000000"/>
                <w:sz w:val="22"/>
              </w:rPr>
              <w:t>stiff and cold</w:t>
            </w:r>
          </w:p>
        </w:tc>
      </w:tr>
      <w:tr w:rsidR="00E35A8F" w:rsidRPr="002D5035" w14:paraId="62D0A442" w14:textId="77777777" w:rsidTr="00E35A8F">
        <w:trPr>
          <w:trHeight w:val="256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19BBD" w14:textId="66395FFB" w:rsidR="00E35A8F" w:rsidRDefault="00464B5F" w:rsidP="00E35A8F">
            <w:pPr>
              <w:tabs>
                <w:tab w:val="left" w:pos="9328"/>
              </w:tabs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Other</w:t>
            </w:r>
            <w:r w:rsidR="00E35A8F">
              <w:rPr>
                <w:rFonts w:eastAsia="Times New Roman" w:cs="Times New Roman"/>
                <w:color w:val="000000"/>
                <w:sz w:val="22"/>
              </w:rPr>
              <w:t>:</w:t>
            </w:r>
            <w:r w:rsidR="006E1816">
              <w:rPr>
                <w:rFonts w:eastAsia="Times New Roman" w:cs="Times New Roman"/>
                <w:color w:val="000000"/>
                <w:sz w:val="22"/>
              </w:rPr>
              <w:t xml:space="preserve"> cold</w:t>
            </w:r>
          </w:p>
        </w:tc>
      </w:tr>
    </w:tbl>
    <w:p w14:paraId="46B77EA0" w14:textId="24949F6E" w:rsidR="008F53C7" w:rsidRDefault="008F53C7">
      <w:pPr>
        <w:rPr>
          <w:b/>
          <w:sz w:val="28"/>
        </w:rPr>
      </w:pPr>
      <w:r>
        <w:rPr>
          <w:b/>
          <w:sz w:val="28"/>
        </w:rPr>
        <w:br w:type="page"/>
      </w:r>
    </w:p>
    <w:p w14:paraId="5BEB1EDD" w14:textId="71768C2E" w:rsidR="00397112" w:rsidRPr="00C469AE" w:rsidRDefault="0034424F" w:rsidP="00397112">
      <w:pPr>
        <w:ind w:firstLine="360"/>
        <w:rPr>
          <w:b/>
          <w:sz w:val="28"/>
        </w:rPr>
      </w:pPr>
      <w:r w:rsidRPr="00C469AE">
        <w:rPr>
          <w:b/>
          <w:sz w:val="28"/>
        </w:rPr>
        <w:lastRenderedPageBreak/>
        <w:t>Section</w:t>
      </w:r>
      <w:r w:rsidR="0075589F">
        <w:rPr>
          <w:b/>
          <w:sz w:val="28"/>
        </w:rPr>
        <w:t xml:space="preserve"> 3</w:t>
      </w:r>
      <w:r w:rsidR="00CC3BE0" w:rsidRPr="00C469AE">
        <w:rPr>
          <w:b/>
          <w:sz w:val="28"/>
        </w:rPr>
        <w:t xml:space="preserve">: </w:t>
      </w:r>
      <w:r w:rsidR="00B30CC7">
        <w:rPr>
          <w:b/>
          <w:sz w:val="28"/>
        </w:rPr>
        <w:t>Technical</w:t>
      </w:r>
      <w:r w:rsidR="00CC3BE0" w:rsidRPr="00C469AE">
        <w:rPr>
          <w:b/>
          <w:sz w:val="28"/>
        </w:rPr>
        <w:t xml:space="preserve"> Requirements</w:t>
      </w:r>
      <w:r w:rsidR="0075589F">
        <w:rPr>
          <w:b/>
          <w:sz w:val="28"/>
        </w:rPr>
        <w:t>/Room Vision</w:t>
      </w:r>
    </w:p>
    <w:p w14:paraId="7406F8BF" w14:textId="77777777" w:rsidR="00397112" w:rsidRDefault="00397112" w:rsidP="00220572">
      <w:pPr>
        <w:rPr>
          <w:sz w:val="28"/>
        </w:rPr>
      </w:pPr>
    </w:p>
    <w:tbl>
      <w:tblPr>
        <w:tblW w:w="11165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1135"/>
        <w:gridCol w:w="15"/>
        <w:gridCol w:w="15"/>
      </w:tblGrid>
      <w:tr w:rsidR="002B09B6" w:rsidRPr="002B09B6" w14:paraId="6AB287F0" w14:textId="77777777" w:rsidTr="00D742E0">
        <w:trPr>
          <w:gridAfter w:val="2"/>
          <w:wAfter w:w="30" w:type="dxa"/>
          <w:trHeight w:val="233"/>
        </w:trPr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8C64E30" w14:textId="49662517" w:rsidR="002B09B6" w:rsidRPr="00C469AE" w:rsidRDefault="003C193E" w:rsidP="00EE73DF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C469AE">
              <w:rPr>
                <w:rFonts w:eastAsia="Times New Roman" w:cs="Times New Roman"/>
                <w:b/>
                <w:color w:val="000000"/>
                <w:szCs w:val="28"/>
              </w:rPr>
              <w:t>A</w:t>
            </w:r>
            <w:r w:rsidR="002B09B6" w:rsidRPr="00C469AE">
              <w:rPr>
                <w:rFonts w:eastAsia="Times New Roman" w:cs="Times New Roman"/>
                <w:b/>
                <w:color w:val="000000"/>
                <w:szCs w:val="28"/>
              </w:rPr>
              <w:t xml:space="preserve">. </w:t>
            </w:r>
            <w:r w:rsidR="00406499">
              <w:rPr>
                <w:rFonts w:eastAsia="Times New Roman" w:cs="Times New Roman"/>
                <w:b/>
                <w:color w:val="000000"/>
                <w:szCs w:val="28"/>
              </w:rPr>
              <w:t>Pa</w:t>
            </w:r>
            <w:r w:rsidR="00406499" w:rsidRPr="00D742E0">
              <w:rPr>
                <w:rFonts w:eastAsia="Times New Roman" w:cs="Times New Roman"/>
                <w:b/>
                <w:color w:val="000000"/>
                <w:szCs w:val="28"/>
                <w:shd w:val="clear" w:color="auto" w:fill="DBE5F1" w:themeFill="accent1" w:themeFillTint="33"/>
              </w:rPr>
              <w:t>tient</w:t>
            </w:r>
          </w:p>
        </w:tc>
      </w:tr>
      <w:tr w:rsidR="0055594B" w:rsidRPr="002B09B6" w14:paraId="5D45AC81" w14:textId="77777777" w:rsidTr="0080030E">
        <w:trPr>
          <w:gridAfter w:val="2"/>
          <w:wAfter w:w="30" w:type="dxa"/>
          <w:trHeight w:val="159"/>
        </w:trPr>
        <w:tc>
          <w:tcPr>
            <w:tcW w:w="1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A814" w14:textId="3ACF5A77" w:rsidR="0055594B" w:rsidRPr="00C469AE" w:rsidRDefault="006D3613" w:rsidP="006E1816">
            <w:pPr>
              <w:tabs>
                <w:tab w:val="left" w:pos="1536"/>
              </w:tabs>
              <w:rPr>
                <w:rFonts w:eastAsia="Times New Roman" w:cs="Times New Roman"/>
                <w:color w:val="000000"/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11789354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16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55594B" w:rsidRPr="00C469AE">
              <w:rPr>
                <w:sz w:val="22"/>
                <w:szCs w:val="28"/>
              </w:rPr>
              <w:t xml:space="preserve"> </w:t>
            </w:r>
            <w:r w:rsidR="0055594B" w:rsidRPr="00C469AE">
              <w:rPr>
                <w:rFonts w:eastAsia="Times New Roman" w:cs="Times New Roman"/>
                <w:color w:val="000000"/>
                <w:sz w:val="22"/>
                <w:szCs w:val="28"/>
              </w:rPr>
              <w:t>Mannequin</w:t>
            </w:r>
            <w:r w:rsidR="006E1816">
              <w:rPr>
                <w:rFonts w:eastAsia="Times New Roman" w:cs="Times New Roman"/>
                <w:color w:val="000000"/>
                <w:sz w:val="22"/>
                <w:szCs w:val="28"/>
              </w:rPr>
              <w:t xml:space="preserve">: </w:t>
            </w:r>
            <w:proofErr w:type="spellStart"/>
            <w:r w:rsidR="006E1816">
              <w:rPr>
                <w:rFonts w:eastAsia="Times New Roman" w:cs="Times New Roman"/>
                <w:color w:val="000000"/>
                <w:sz w:val="22"/>
                <w:szCs w:val="28"/>
              </w:rPr>
              <w:t>SimMan</w:t>
            </w:r>
            <w:proofErr w:type="spellEnd"/>
            <w:r w:rsidR="006E1816">
              <w:rPr>
                <w:rFonts w:eastAsia="Times New Roman" w:cs="Times New Roman"/>
                <w:color w:val="000000"/>
                <w:sz w:val="22"/>
                <w:szCs w:val="28"/>
              </w:rPr>
              <w:t xml:space="preserve"> 3G</w:t>
            </w:r>
          </w:p>
        </w:tc>
      </w:tr>
      <w:tr w:rsidR="0055594B" w:rsidRPr="002B09B6" w14:paraId="0CC39213" w14:textId="77777777" w:rsidTr="0080030E">
        <w:trPr>
          <w:gridAfter w:val="2"/>
          <w:wAfter w:w="30" w:type="dxa"/>
          <w:trHeight w:val="159"/>
        </w:trPr>
        <w:tc>
          <w:tcPr>
            <w:tcW w:w="1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F339" w14:textId="3544A29A" w:rsidR="0055594B" w:rsidRPr="00C469AE" w:rsidRDefault="006D3613" w:rsidP="00C469AE">
            <w:pPr>
              <w:tabs>
                <w:tab w:val="left" w:pos="1536"/>
              </w:tabs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50929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EB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55594B" w:rsidRPr="00C469AE">
              <w:rPr>
                <w:sz w:val="22"/>
                <w:szCs w:val="28"/>
              </w:rPr>
              <w:t xml:space="preserve"> </w:t>
            </w:r>
            <w:r w:rsidR="0055594B" w:rsidRPr="00C469AE">
              <w:rPr>
                <w:rFonts w:eastAsia="Times New Roman" w:cs="Times New Roman"/>
                <w:color w:val="000000"/>
                <w:sz w:val="22"/>
                <w:szCs w:val="28"/>
              </w:rPr>
              <w:t>Standardized Patient</w:t>
            </w:r>
          </w:p>
        </w:tc>
      </w:tr>
      <w:tr w:rsidR="0055594B" w:rsidRPr="002B09B6" w14:paraId="150BF6F9" w14:textId="77777777" w:rsidTr="0080030E">
        <w:trPr>
          <w:gridAfter w:val="2"/>
          <w:wAfter w:w="30" w:type="dxa"/>
          <w:trHeight w:val="159"/>
        </w:trPr>
        <w:tc>
          <w:tcPr>
            <w:tcW w:w="1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9781" w14:textId="27B58E36" w:rsidR="0055594B" w:rsidRPr="00C469AE" w:rsidRDefault="006D3613" w:rsidP="00C469AE">
            <w:pPr>
              <w:tabs>
                <w:tab w:val="left" w:pos="1536"/>
              </w:tabs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172489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EB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55594B" w:rsidRPr="00C469AE">
              <w:rPr>
                <w:sz w:val="22"/>
                <w:szCs w:val="28"/>
              </w:rPr>
              <w:t xml:space="preserve"> </w:t>
            </w:r>
            <w:r w:rsidR="0055594B" w:rsidRPr="00C469AE">
              <w:rPr>
                <w:rFonts w:eastAsia="Times New Roman" w:cs="Times New Roman"/>
                <w:color w:val="000000"/>
                <w:sz w:val="22"/>
                <w:szCs w:val="28"/>
              </w:rPr>
              <w:t>Task Trainer</w:t>
            </w:r>
          </w:p>
        </w:tc>
      </w:tr>
      <w:tr w:rsidR="0055594B" w:rsidRPr="002B09B6" w14:paraId="4FFAA689" w14:textId="77777777" w:rsidTr="0080030E">
        <w:trPr>
          <w:gridAfter w:val="2"/>
          <w:wAfter w:w="30" w:type="dxa"/>
          <w:trHeight w:val="159"/>
        </w:trPr>
        <w:tc>
          <w:tcPr>
            <w:tcW w:w="1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7066" w14:textId="70C186DC" w:rsidR="0055594B" w:rsidRPr="00C469AE" w:rsidRDefault="006D3613" w:rsidP="00C469AE">
            <w:pPr>
              <w:tabs>
                <w:tab w:val="left" w:pos="1536"/>
              </w:tabs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4834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EB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55594B" w:rsidRPr="00C469AE">
              <w:rPr>
                <w:sz w:val="22"/>
                <w:szCs w:val="28"/>
              </w:rPr>
              <w:t xml:space="preserve"> </w:t>
            </w:r>
            <w:r w:rsidR="0055594B" w:rsidRPr="00C469AE">
              <w:rPr>
                <w:rFonts w:eastAsia="Times New Roman" w:cs="Times New Roman"/>
                <w:color w:val="000000"/>
                <w:sz w:val="22"/>
                <w:szCs w:val="28"/>
              </w:rPr>
              <w:t>Hybrid</w:t>
            </w:r>
          </w:p>
        </w:tc>
      </w:tr>
      <w:tr w:rsidR="002B09B6" w:rsidRPr="002B09B6" w14:paraId="114A2459" w14:textId="77777777" w:rsidTr="00D742E0">
        <w:trPr>
          <w:gridAfter w:val="1"/>
          <w:wAfter w:w="15" w:type="dxa"/>
          <w:trHeight w:val="272"/>
        </w:trPr>
        <w:tc>
          <w:tcPr>
            <w:tcW w:w="1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5DE03F1" w14:textId="15D98561" w:rsidR="002B09B6" w:rsidRPr="00C469AE" w:rsidRDefault="00503CFB" w:rsidP="00C469AE">
            <w:pPr>
              <w:tabs>
                <w:tab w:val="left" w:pos="3472"/>
                <w:tab w:val="center" w:pos="5467"/>
              </w:tabs>
              <w:jc w:val="center"/>
              <w:rPr>
                <w:rFonts w:eastAsia="Times New Roman" w:cs="Times New Roman"/>
                <w:b/>
                <w:color w:val="000000"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</w:rPr>
              <w:t>B</w:t>
            </w:r>
            <w:r w:rsidR="002B09B6" w:rsidRPr="00C469AE">
              <w:rPr>
                <w:rFonts w:eastAsia="Times New Roman" w:cs="Times New Roman"/>
                <w:b/>
                <w:color w:val="000000"/>
              </w:rPr>
              <w:t xml:space="preserve">. </w:t>
            </w:r>
            <w:r w:rsidR="00C2057F" w:rsidRPr="00C469AE">
              <w:rPr>
                <w:rFonts w:eastAsia="Times New Roman" w:cs="Times New Roman"/>
                <w:b/>
                <w:color w:val="000000"/>
              </w:rPr>
              <w:t xml:space="preserve">Special </w:t>
            </w:r>
            <w:r w:rsidR="002B09B6" w:rsidRPr="00C469AE">
              <w:rPr>
                <w:rFonts w:eastAsia="Times New Roman" w:cs="Times New Roman"/>
                <w:b/>
                <w:color w:val="000000"/>
              </w:rPr>
              <w:t>Equipment</w:t>
            </w:r>
            <w:r w:rsidR="00C2057F" w:rsidRPr="00C469AE">
              <w:rPr>
                <w:rFonts w:eastAsia="Times New Roman" w:cs="Times New Roman"/>
                <w:b/>
                <w:color w:val="000000"/>
              </w:rPr>
              <w:t xml:space="preserve"> Required</w:t>
            </w:r>
          </w:p>
        </w:tc>
      </w:tr>
      <w:tr w:rsidR="00C2057F" w:rsidRPr="002B09B6" w14:paraId="7E2AC987" w14:textId="77777777" w:rsidTr="0080030E">
        <w:trPr>
          <w:gridAfter w:val="1"/>
          <w:wAfter w:w="15" w:type="dxa"/>
          <w:trHeight w:val="288"/>
        </w:trPr>
        <w:tc>
          <w:tcPr>
            <w:tcW w:w="1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3E4E3" w14:textId="422E5834" w:rsidR="00C2057F" w:rsidRPr="00C469AE" w:rsidRDefault="00C2057F" w:rsidP="00EE73DF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39"/>
              <w:gridCol w:w="3640"/>
              <w:gridCol w:w="3640"/>
            </w:tblGrid>
            <w:tr w:rsidR="00C055DE" w14:paraId="0AA8B762" w14:textId="77777777" w:rsidTr="00C055DE">
              <w:tc>
                <w:tcPr>
                  <w:tcW w:w="3639" w:type="dxa"/>
                </w:tcPr>
                <w:p w14:paraId="7E80FABC" w14:textId="1EF211CD" w:rsidR="00C055DE" w:rsidRPr="00C055DE" w:rsidRDefault="00C055DE" w:rsidP="00C055DE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Manikin</w:t>
                  </w:r>
                </w:p>
                <w:p w14:paraId="73AAFE85" w14:textId="77777777" w:rsidR="00C055DE" w:rsidRDefault="00C055DE" w:rsidP="00C055DE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2 PIV drainage bags</w:t>
                  </w:r>
                </w:p>
                <w:p w14:paraId="01F3399E" w14:textId="77777777" w:rsidR="00C055DE" w:rsidRDefault="00C055DE" w:rsidP="00C055DE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OETT in situ</w:t>
                  </w:r>
                </w:p>
                <w:p w14:paraId="6AF61B44" w14:textId="77777777" w:rsidR="00C055DE" w:rsidRPr="006E1816" w:rsidRDefault="00C055DE" w:rsidP="00C055DE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E1816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Defib</w:t>
                  </w:r>
                  <w:proofErr w:type="spellEnd"/>
                  <w:r w:rsidRPr="006E1816"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 xml:space="preserve"> pads attached</w:t>
                  </w:r>
                </w:p>
                <w:p w14:paraId="00FEA20F" w14:textId="77777777" w:rsidR="00C055DE" w:rsidRDefault="00C055DE" w:rsidP="00C055DE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0" w:type="dxa"/>
                </w:tcPr>
                <w:p w14:paraId="47A19A39" w14:textId="77777777" w:rsidR="00C055DE" w:rsidRDefault="00C055DE" w:rsidP="00C055DE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Rewarming</w:t>
                  </w:r>
                </w:p>
                <w:p w14:paraId="4AFCFA88" w14:textId="08EE1F06" w:rsidR="00C055DE" w:rsidRDefault="00C055DE" w:rsidP="00C055DE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Bair/bear hugger + forced air blanket</w:t>
                  </w:r>
                </w:p>
                <w:p w14:paraId="12DA5C02" w14:textId="77777777" w:rsidR="00C055DE" w:rsidRDefault="00C055DE" w:rsidP="00C055DE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Warm IV fluids / IV fluid warmer</w:t>
                  </w:r>
                </w:p>
                <w:p w14:paraId="02E4274F" w14:textId="67C04180" w:rsidR="00C055DE" w:rsidRDefault="00C055DE" w:rsidP="00C055DE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  <w:t>Warm fluids for bladder lavage (CBI)</w:t>
                  </w:r>
                </w:p>
                <w:p w14:paraId="439BD94A" w14:textId="77777777" w:rsidR="00C055DE" w:rsidRPr="00C055DE" w:rsidRDefault="00C055DE" w:rsidP="00C055DE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40" w:type="dxa"/>
                </w:tcPr>
                <w:p w14:paraId="4CEBBC6E" w14:textId="77777777" w:rsidR="00C055DE" w:rsidRDefault="00C055DE" w:rsidP="00C055DE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AA16EF6" w14:textId="05C4BE2C" w:rsidR="00C2057F" w:rsidRPr="00C469AE" w:rsidRDefault="00C2057F" w:rsidP="00C055DE">
            <w:pPr>
              <w:pStyle w:val="ListParagrap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2057F" w:rsidRPr="002B09B6" w14:paraId="49E56A19" w14:textId="77777777" w:rsidTr="00D742E0">
        <w:trPr>
          <w:gridAfter w:val="1"/>
          <w:wAfter w:w="15" w:type="dxa"/>
          <w:trHeight w:val="288"/>
        </w:trPr>
        <w:tc>
          <w:tcPr>
            <w:tcW w:w="1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A12AF8C" w14:textId="7B1FFDEE" w:rsidR="00C2057F" w:rsidRPr="00C469AE" w:rsidRDefault="00503CFB" w:rsidP="00EE73D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</w:rPr>
              <w:t>C</w:t>
            </w:r>
            <w:r w:rsidR="00C2057F" w:rsidRPr="00C469AE">
              <w:rPr>
                <w:rFonts w:eastAsia="Times New Roman" w:cs="Times New Roman"/>
                <w:b/>
                <w:color w:val="000000"/>
              </w:rPr>
              <w:t>. Required Medications</w:t>
            </w:r>
          </w:p>
        </w:tc>
      </w:tr>
      <w:tr w:rsidR="00C2057F" w:rsidRPr="00C469AE" w14:paraId="5EDC5BEB" w14:textId="77777777" w:rsidTr="0080030E">
        <w:trPr>
          <w:gridAfter w:val="1"/>
          <w:wAfter w:w="15" w:type="dxa"/>
          <w:trHeight w:val="288"/>
        </w:trPr>
        <w:tc>
          <w:tcPr>
            <w:tcW w:w="1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2C6DE" w14:textId="370A5016" w:rsidR="00C2057F" w:rsidRDefault="006E1816" w:rsidP="006E1816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Epinepherine</w:t>
            </w:r>
            <w:proofErr w:type="spellEnd"/>
            <w:r w:rsidR="00C055DE">
              <w:rPr>
                <w:rFonts w:eastAsia="Times New Roman" w:cs="Times New Roman"/>
                <w:color w:val="000000"/>
                <w:sz w:val="22"/>
              </w:rPr>
              <w:t xml:space="preserve"> (Cardiac) IV x3</w:t>
            </w:r>
          </w:p>
          <w:p w14:paraId="69A52AB0" w14:textId="00639E66" w:rsidR="006E1816" w:rsidRDefault="00C055DE" w:rsidP="006E1816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Amiodarone 300mg IV x3</w:t>
            </w:r>
          </w:p>
          <w:p w14:paraId="402FF8D5" w14:textId="55FC68BA" w:rsidR="00C055DE" w:rsidRPr="006E1816" w:rsidRDefault="00C055DE" w:rsidP="006E1816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Dextrose amp IV x2</w:t>
            </w:r>
          </w:p>
          <w:p w14:paraId="1B64D93F" w14:textId="77777777" w:rsidR="00C2057F" w:rsidRDefault="00C2057F" w:rsidP="00EE73DF">
            <w:pPr>
              <w:rPr>
                <w:rFonts w:eastAsia="Times New Roman" w:cs="Times New Roman"/>
                <w:color w:val="000000"/>
                <w:sz w:val="22"/>
                <w:szCs w:val="20"/>
              </w:rPr>
            </w:pPr>
          </w:p>
          <w:p w14:paraId="04E85956" w14:textId="637FCDB5" w:rsidR="004F7656" w:rsidRDefault="006D3613" w:rsidP="00EE73DF">
            <w:pPr>
              <w:rPr>
                <w:rFonts w:eastAsia="Times New Roman" w:cs="Times New Roman"/>
                <w:color w:val="000000"/>
                <w:sz w:val="22"/>
                <w:szCs w:val="20"/>
              </w:rPr>
            </w:pPr>
            <w:hyperlink r:id="rId9" w:history="1">
              <w:r w:rsidR="004F7656" w:rsidRPr="004F7656">
                <w:rPr>
                  <w:rStyle w:val="Hyperlink"/>
                  <w:rFonts w:eastAsia="Times New Roman" w:cs="Times New Roman"/>
                  <w:sz w:val="22"/>
                  <w:szCs w:val="20"/>
                </w:rPr>
                <w:t>Hypothermia Pre-Printed Order</w:t>
              </w:r>
            </w:hyperlink>
          </w:p>
          <w:p w14:paraId="39038DCB" w14:textId="37F99A9C" w:rsidR="008A141F" w:rsidRPr="008A141F" w:rsidRDefault="008A141F" w:rsidP="008A141F">
            <w:pPr>
              <w:pStyle w:val="ListParagraph"/>
              <w:numPr>
                <w:ilvl w:val="0"/>
                <w:numId w:val="16"/>
              </w:numPr>
              <w:rPr>
                <w:rFonts w:eastAsia="Times New Roman" w:cs="Times New Roman"/>
                <w:color w:val="000000"/>
                <w:sz w:val="22"/>
                <w:szCs w:val="20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</w:rPr>
              <w:t>Bring PPO and ECMO checklist</w:t>
            </w:r>
          </w:p>
          <w:p w14:paraId="2FD956D3" w14:textId="77777777" w:rsidR="004F7656" w:rsidRDefault="004F7656" w:rsidP="00EE73DF">
            <w:pPr>
              <w:rPr>
                <w:rFonts w:eastAsia="Times New Roman" w:cs="Times New Roman"/>
                <w:color w:val="000000"/>
                <w:sz w:val="22"/>
                <w:szCs w:val="20"/>
              </w:rPr>
            </w:pPr>
          </w:p>
          <w:p w14:paraId="01240B91" w14:textId="016C3928" w:rsidR="004F7656" w:rsidRPr="00C469AE" w:rsidRDefault="004F7656" w:rsidP="00EE73DF">
            <w:pPr>
              <w:rPr>
                <w:rFonts w:eastAsia="Times New Roman" w:cs="Times New Roman"/>
                <w:color w:val="000000"/>
                <w:sz w:val="22"/>
                <w:szCs w:val="20"/>
              </w:rPr>
            </w:pPr>
          </w:p>
        </w:tc>
      </w:tr>
      <w:tr w:rsidR="00C2057F" w:rsidRPr="002B09B6" w14:paraId="6DF51C5A" w14:textId="77777777" w:rsidTr="00D742E0">
        <w:trPr>
          <w:gridAfter w:val="1"/>
          <w:wAfter w:w="15" w:type="dxa"/>
          <w:trHeight w:val="120"/>
        </w:trPr>
        <w:tc>
          <w:tcPr>
            <w:tcW w:w="1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1BA04148" w14:textId="42330FB7" w:rsidR="00C2057F" w:rsidRPr="00C469AE" w:rsidRDefault="00503CFB" w:rsidP="00C469AE">
            <w:pPr>
              <w:tabs>
                <w:tab w:val="left" w:pos="1648"/>
                <w:tab w:val="center" w:pos="5467"/>
              </w:tabs>
              <w:jc w:val="center"/>
              <w:rPr>
                <w:rFonts w:eastAsia="Times New Roman" w:cs="Times New Roman"/>
                <w:b/>
                <w:color w:val="000000"/>
                <w:sz w:val="28"/>
              </w:rPr>
            </w:pPr>
            <w:r>
              <w:rPr>
                <w:rFonts w:eastAsia="Times New Roman" w:cs="Times New Roman"/>
                <w:b/>
                <w:color w:val="000000"/>
              </w:rPr>
              <w:t>D</w:t>
            </w:r>
            <w:r w:rsidR="00C469AE">
              <w:rPr>
                <w:rFonts w:eastAsia="Times New Roman" w:cs="Times New Roman"/>
                <w:b/>
                <w:color w:val="000000"/>
              </w:rPr>
              <w:t xml:space="preserve">. </w:t>
            </w:r>
            <w:r w:rsidR="00C2057F" w:rsidRPr="00C469AE">
              <w:rPr>
                <w:rFonts w:eastAsia="Times New Roman" w:cs="Times New Roman"/>
                <w:b/>
                <w:color w:val="000000"/>
              </w:rPr>
              <w:t>Moulage</w:t>
            </w:r>
          </w:p>
        </w:tc>
      </w:tr>
      <w:tr w:rsidR="00C2057F" w:rsidRPr="002B09B6" w14:paraId="6BA4ACBD" w14:textId="77777777" w:rsidTr="0080030E">
        <w:trPr>
          <w:gridAfter w:val="1"/>
          <w:wAfter w:w="15" w:type="dxa"/>
          <w:trHeight w:val="272"/>
        </w:trPr>
        <w:tc>
          <w:tcPr>
            <w:tcW w:w="1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0DE5C" w14:textId="75146353" w:rsidR="00C2057F" w:rsidRPr="00C469AE" w:rsidRDefault="00C055DE" w:rsidP="00C469AE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n/a</w:t>
            </w:r>
          </w:p>
          <w:p w14:paraId="438548AA" w14:textId="77777777" w:rsidR="00C2057F" w:rsidRPr="00C469AE" w:rsidRDefault="00C2057F" w:rsidP="00C469AE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0D9D6E7F" w14:textId="77777777" w:rsidR="00C2057F" w:rsidRPr="00C469AE" w:rsidRDefault="00C2057F" w:rsidP="00C469AE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80030E" w:rsidRPr="002D5035" w14:paraId="37D30923" w14:textId="77777777" w:rsidTr="00D742E0">
        <w:trPr>
          <w:trHeight w:val="184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090249BA" w14:textId="4EBE822E" w:rsidR="0080030E" w:rsidRPr="00C469AE" w:rsidRDefault="00503CFB" w:rsidP="003D01EB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E</w:t>
            </w:r>
            <w:r w:rsidR="0080030E" w:rsidRPr="00C469AE">
              <w:rPr>
                <w:rFonts w:eastAsia="Times New Roman" w:cs="Times New Roman"/>
                <w:b/>
                <w:color w:val="000000"/>
                <w:szCs w:val="28"/>
              </w:rPr>
              <w:t xml:space="preserve">. </w:t>
            </w:r>
            <w:r w:rsidR="00206AF4">
              <w:rPr>
                <w:rFonts w:eastAsia="Times New Roman" w:cs="Times New Roman"/>
                <w:b/>
                <w:color w:val="000000"/>
                <w:szCs w:val="28"/>
              </w:rPr>
              <w:t>Monitors at Case Onset</w:t>
            </w:r>
          </w:p>
        </w:tc>
      </w:tr>
      <w:tr w:rsidR="00206AF4" w:rsidRPr="002D5035" w14:paraId="69B226CF" w14:textId="77777777" w:rsidTr="00206AF4">
        <w:trPr>
          <w:trHeight w:val="184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6E289" w14:textId="63A75F1B" w:rsidR="00206AF4" w:rsidRDefault="006D3613" w:rsidP="00206AF4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54992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5DE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206AF4"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206AF4">
              <w:rPr>
                <w:rFonts w:eastAsia="Times New Roman" w:cs="Times New Roman"/>
                <w:color w:val="000000"/>
                <w:sz w:val="22"/>
              </w:rPr>
              <w:t>Patient on monitor with vitals displayed</w:t>
            </w:r>
          </w:p>
          <w:p w14:paraId="559C5693" w14:textId="375C464A" w:rsidR="00206AF4" w:rsidRDefault="006D3613" w:rsidP="00206AF4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14818341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5DE">
                  <w:rPr>
                    <w:rFonts w:ascii="MS Gothic" w:eastAsia="MS Gothic" w:hAnsi="MS Gothic" w:hint="eastAsia"/>
                    <w:sz w:val="22"/>
                    <w:szCs w:val="28"/>
                  </w:rPr>
                  <w:t>☒</w:t>
                </w:r>
              </w:sdtContent>
            </w:sdt>
            <w:r w:rsidR="00206AF4"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206AF4">
              <w:rPr>
                <w:rFonts w:eastAsia="Times New Roman" w:cs="Times New Roman"/>
                <w:color w:val="000000"/>
                <w:sz w:val="22"/>
              </w:rPr>
              <w:t>Patient not yet on monitor</w:t>
            </w:r>
            <w:r w:rsidR="00C055DE">
              <w:rPr>
                <w:rFonts w:eastAsia="Times New Roman" w:cs="Times New Roman"/>
                <w:color w:val="000000"/>
                <w:sz w:val="22"/>
              </w:rPr>
              <w:t xml:space="preserve"> (ECG only displayed when case starts)</w:t>
            </w:r>
          </w:p>
        </w:tc>
      </w:tr>
      <w:tr w:rsidR="00206AF4" w:rsidRPr="002D5035" w14:paraId="0F0DF766" w14:textId="77777777" w:rsidTr="00D742E0">
        <w:trPr>
          <w:trHeight w:val="184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C4F08B5" w14:textId="555DFE6C" w:rsidR="00206AF4" w:rsidRDefault="00503CFB" w:rsidP="003D01EB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F</w:t>
            </w:r>
            <w:r w:rsidR="00206AF4">
              <w:rPr>
                <w:rFonts w:eastAsia="Times New Roman" w:cs="Times New Roman"/>
                <w:b/>
                <w:color w:val="000000"/>
                <w:szCs w:val="28"/>
              </w:rPr>
              <w:t>. Patient Reactions and Exam</w:t>
            </w:r>
          </w:p>
        </w:tc>
      </w:tr>
      <w:tr w:rsidR="00206AF4" w:rsidRPr="002D5035" w14:paraId="2EC9BEE6" w14:textId="77777777" w:rsidTr="00206AF4">
        <w:trPr>
          <w:trHeight w:val="1815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F80C2" w14:textId="5281A688" w:rsidR="00206AF4" w:rsidRDefault="00C055DE" w:rsidP="00206AF4">
            <w:pPr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>n/a</w:t>
            </w:r>
          </w:p>
          <w:p w14:paraId="725B2C92" w14:textId="2E788B66" w:rsidR="00503CFB" w:rsidRPr="00503CFB" w:rsidRDefault="00503CFB" w:rsidP="00206AF4">
            <w:pPr>
              <w:rPr>
                <w:rFonts w:eastAsia="Times New Roman" w:cs="Times New Roman"/>
                <w:sz w:val="22"/>
              </w:rPr>
            </w:pPr>
          </w:p>
        </w:tc>
      </w:tr>
    </w:tbl>
    <w:p w14:paraId="40D7AECF" w14:textId="617E6EF8" w:rsidR="0080030E" w:rsidRDefault="0080030E" w:rsidP="00B921EC">
      <w:pPr>
        <w:rPr>
          <w:sz w:val="28"/>
        </w:rPr>
      </w:pPr>
    </w:p>
    <w:p w14:paraId="4E95A798" w14:textId="5BC6A3BE" w:rsidR="0080030E" w:rsidRDefault="0081284F" w:rsidP="00B921EC">
      <w:pPr>
        <w:rPr>
          <w:sz w:val="28"/>
        </w:rPr>
      </w:pPr>
      <w:r>
        <w:rPr>
          <w:b/>
          <w:sz w:val="28"/>
        </w:rPr>
        <w:br w:type="page"/>
      </w:r>
    </w:p>
    <w:p w14:paraId="2D5A011C" w14:textId="6A54B44C" w:rsidR="00406499" w:rsidRPr="00B921EC" w:rsidRDefault="00406499" w:rsidP="00B921EC">
      <w:pPr>
        <w:rPr>
          <w:sz w:val="28"/>
        </w:rPr>
        <w:sectPr w:rsidR="00406499" w:rsidRPr="00B921EC" w:rsidSect="00A65B18">
          <w:headerReference w:type="even" r:id="rId10"/>
          <w:headerReference w:type="default" r:id="rId11"/>
          <w:footerReference w:type="default" r:id="rId12"/>
          <w:pgSz w:w="12240" w:h="15840"/>
          <w:pgMar w:top="142" w:right="142" w:bottom="142" w:left="142" w:header="708" w:footer="576" w:gutter="0"/>
          <w:cols w:space="708"/>
          <w:docGrid w:linePitch="360"/>
        </w:sectPr>
      </w:pPr>
    </w:p>
    <w:p w14:paraId="75689480" w14:textId="26A2550A" w:rsidR="00CC448F" w:rsidRPr="00C469AE" w:rsidRDefault="0075589F" w:rsidP="00F8438B">
      <w:pPr>
        <w:ind w:firstLine="284"/>
        <w:rPr>
          <w:b/>
          <w:sz w:val="28"/>
        </w:rPr>
      </w:pPr>
      <w:r>
        <w:rPr>
          <w:b/>
          <w:noProof/>
          <w:sz w:val="28"/>
          <w:szCs w:val="28"/>
        </w:rPr>
        <w:lastRenderedPageBreak/>
        <w:t>Section 5</w:t>
      </w:r>
      <w:r w:rsidR="00EE73DF" w:rsidRPr="00C469AE">
        <w:rPr>
          <w:b/>
          <w:noProof/>
          <w:sz w:val="28"/>
          <w:szCs w:val="28"/>
        </w:rPr>
        <w:t>:</w:t>
      </w:r>
      <w:r w:rsidR="00EE73DF" w:rsidRPr="00C469AE">
        <w:rPr>
          <w:rFonts w:eastAsia="Times"/>
          <w:b/>
          <w:sz w:val="28"/>
        </w:rPr>
        <w:t xml:space="preserve"> Scenario Progr</w:t>
      </w:r>
      <w:bookmarkStart w:id="2" w:name="_GoBack"/>
      <w:bookmarkEnd w:id="2"/>
      <w:r w:rsidR="00EE73DF" w:rsidRPr="00C469AE">
        <w:rPr>
          <w:rFonts w:eastAsia="Times"/>
          <w:b/>
          <w:sz w:val="28"/>
        </w:rPr>
        <w:t>ession</w:t>
      </w:r>
    </w:p>
    <w:p w14:paraId="41E45EDD" w14:textId="43B055A9" w:rsidR="00263728" w:rsidRPr="00F77456" w:rsidRDefault="00263728" w:rsidP="008F2AAE">
      <w:pPr>
        <w:rPr>
          <w:rFonts w:eastAsia="Times" w:cs="Times New Roman"/>
          <w:sz w:val="28"/>
          <w:szCs w:val="20"/>
        </w:rPr>
      </w:pPr>
    </w:p>
    <w:tbl>
      <w:tblPr>
        <w:tblW w:w="14598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325"/>
        <w:gridCol w:w="1804"/>
        <w:gridCol w:w="3387"/>
        <w:gridCol w:w="3541"/>
        <w:gridCol w:w="3541"/>
      </w:tblGrid>
      <w:tr w:rsidR="00B921EC" w:rsidRPr="00220572" w14:paraId="1124D8AB" w14:textId="76D3617F" w:rsidTr="00D742E0">
        <w:trPr>
          <w:trHeight w:val="256"/>
        </w:trPr>
        <w:tc>
          <w:tcPr>
            <w:tcW w:w="14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650408C" w14:textId="1079ED57" w:rsidR="00B921EC" w:rsidRPr="00C469AE" w:rsidRDefault="00B921EC" w:rsidP="00EE73DF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C469AE">
              <w:rPr>
                <w:rFonts w:eastAsia="Times New Roman" w:cs="Times New Roman"/>
                <w:b/>
                <w:color w:val="000000"/>
                <w:szCs w:val="28"/>
              </w:rPr>
              <w:t>Scenario States, Modifiers and Triggers</w:t>
            </w:r>
          </w:p>
        </w:tc>
      </w:tr>
      <w:tr w:rsidR="00B921EC" w:rsidRPr="00220572" w14:paraId="3774D521" w14:textId="6FC8F4A0" w:rsidTr="00B921EC">
        <w:trPr>
          <w:trHeight w:val="25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8DA35" w14:textId="29CCF8AF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Patient State/Vitals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0508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Patient Status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05AE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Learner Actions, Modifiers &amp; Triggers to Move to Next State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A00E" w14:textId="0AC46578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Facilitator Notes</w:t>
            </w:r>
          </w:p>
        </w:tc>
      </w:tr>
      <w:tr w:rsidR="00B921EC" w:rsidRPr="00220572" w14:paraId="560A73D6" w14:textId="21D1EB37" w:rsidTr="00B921EC">
        <w:trPr>
          <w:trHeight w:val="25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122A4" w14:textId="41C6F4A2" w:rsidR="00B921EC" w:rsidRPr="00C469AE" w:rsidRDefault="00B921EC" w:rsidP="00EE73DF">
            <w:pPr>
              <w:rPr>
                <w:rFonts w:eastAsia="Times New Roman" w:cs="Times New Roman"/>
                <w:b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b/>
                <w:color w:val="000000"/>
                <w:sz w:val="22"/>
              </w:rPr>
              <w:t xml:space="preserve">1. </w:t>
            </w:r>
            <w:r w:rsidR="00425891">
              <w:rPr>
                <w:rFonts w:eastAsia="Times New Roman" w:cs="Times New Roman"/>
                <w:b/>
                <w:color w:val="000000"/>
                <w:sz w:val="22"/>
              </w:rPr>
              <w:t>Preparation / Zero point survey</w:t>
            </w:r>
          </w:p>
          <w:p w14:paraId="529A93F1" w14:textId="198C9899" w:rsidR="00DA6465" w:rsidRPr="00C469AE" w:rsidRDefault="00DA6465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6942" w14:textId="0B9E446B" w:rsidR="00C055DE" w:rsidRPr="00D2476E" w:rsidRDefault="00425891" w:rsidP="00EE73DF">
            <w:pPr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</w:rPr>
              <w:t>Patient not on scene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C13F" w14:textId="6AEED92A" w:rsidR="00B921EC" w:rsidRPr="00C469AE" w:rsidRDefault="0055594B" w:rsidP="00EE73DF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  <w:r>
              <w:rPr>
                <w:rFonts w:eastAsia="Times New Roman" w:cs="Times New Roman"/>
                <w:color w:val="000000"/>
                <w:sz w:val="22"/>
                <w:u w:val="single"/>
              </w:rPr>
              <w:t xml:space="preserve">Expected </w:t>
            </w:r>
            <w:r w:rsidR="00B921EC" w:rsidRPr="00C469AE">
              <w:rPr>
                <w:rFonts w:eastAsia="Times New Roman" w:cs="Times New Roman"/>
                <w:color w:val="000000"/>
                <w:sz w:val="22"/>
                <w:u w:val="single"/>
              </w:rPr>
              <w:t xml:space="preserve">Learner Actions </w:t>
            </w:r>
          </w:p>
          <w:p w14:paraId="5C467789" w14:textId="7149F014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4"/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bookmarkEnd w:id="3"/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425891">
              <w:rPr>
                <w:rFonts w:eastAsia="Times New Roman" w:cs="Times New Roman"/>
                <w:color w:val="000000"/>
                <w:sz w:val="22"/>
              </w:rPr>
              <w:t>Share patient details with team</w:t>
            </w:r>
          </w:p>
          <w:p w14:paraId="1664A0F5" w14:textId="3C8C183E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425891">
              <w:rPr>
                <w:rFonts w:eastAsia="Times New Roman" w:cs="Times New Roman"/>
                <w:color w:val="000000"/>
                <w:sz w:val="22"/>
              </w:rPr>
              <w:t>Determine roles and responsibilities</w:t>
            </w:r>
          </w:p>
          <w:p w14:paraId="2D7F96D8" w14:textId="65A6E0E2" w:rsidR="00B921EC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425891">
              <w:rPr>
                <w:rFonts w:eastAsia="Times New Roman" w:cs="Times New Roman"/>
                <w:color w:val="000000"/>
                <w:sz w:val="22"/>
              </w:rPr>
              <w:t>Identify need for maintenance of temperature/re-warming; retrieve protocol. Delegate tasks related to protocol:</w:t>
            </w:r>
          </w:p>
          <w:p w14:paraId="39C533FA" w14:textId="1E2F743F" w:rsidR="00425891" w:rsidRDefault="00425891" w:rsidP="00425891">
            <w:pPr>
              <w:ind w:left="266"/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Forced air warming blankets</w:t>
            </w:r>
          </w:p>
          <w:p w14:paraId="1D8B467E" w14:textId="699227EC" w:rsidR="00425891" w:rsidRDefault="00425891" w:rsidP="00425891">
            <w:pPr>
              <w:ind w:left="266"/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Warm CBI</w:t>
            </w:r>
          </w:p>
          <w:p w14:paraId="271274C9" w14:textId="57679E16" w:rsidR="00425891" w:rsidRDefault="00425891" w:rsidP="00425891">
            <w:pPr>
              <w:ind w:left="266"/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Warm fluids / fluid warmer</w:t>
            </w:r>
          </w:p>
          <w:p w14:paraId="62471449" w14:textId="0A844EA4" w:rsidR="00E21954" w:rsidRPr="00C469AE" w:rsidRDefault="00E21954" w:rsidP="00425891">
            <w:pPr>
              <w:ind w:left="266"/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Warm room</w:t>
            </w:r>
          </w:p>
          <w:p w14:paraId="12CAAD05" w14:textId="6E02C17F" w:rsidR="00B921EC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425891">
              <w:rPr>
                <w:rFonts w:eastAsia="Times New Roman" w:cs="Times New Roman"/>
                <w:color w:val="000000"/>
                <w:sz w:val="22"/>
              </w:rPr>
              <w:t>Identify likelihood of cardiac deterioration and need for continuous CPR</w:t>
            </w:r>
          </w:p>
          <w:p w14:paraId="103B12D1" w14:textId="4F1B0AB4" w:rsidR="00425891" w:rsidRPr="00C469AE" w:rsidRDefault="00425891" w:rsidP="00425891">
            <w:pPr>
              <w:ind w:left="266"/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Retrieve LUCAS</w:t>
            </w:r>
          </w:p>
          <w:p w14:paraId="045C5669" w14:textId="7AC608DD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425891">
              <w:rPr>
                <w:rFonts w:eastAsia="Times New Roman" w:cs="Times New Roman"/>
                <w:color w:val="000000"/>
                <w:sz w:val="22"/>
              </w:rPr>
              <w:t>Call RCH/ECMO consult team and update of situation</w:t>
            </w:r>
          </w:p>
          <w:p w14:paraId="70B6A9FF" w14:textId="56B370A8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="00425891">
              <w:rPr>
                <w:rFonts w:eastAsia="Times New Roman" w:cs="Times New Roman"/>
                <w:color w:val="000000"/>
                <w:sz w:val="22"/>
              </w:rPr>
              <w:t xml:space="preserve"> Update charge nurse of need for possible patient transfer related to ECMO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E502" w14:textId="77777777" w:rsidR="00B921EC" w:rsidRPr="00C469AE" w:rsidRDefault="00B921EC" w:rsidP="00EE73DF">
            <w:pPr>
              <w:rPr>
                <w:rFonts w:eastAsia="Times New Roman" w:cs="Times New Roman"/>
                <w:i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  <w:u w:val="single"/>
              </w:rPr>
              <w:t>Modifiers</w:t>
            </w:r>
            <w:r w:rsidRPr="00C469AE">
              <w:rPr>
                <w:rFonts w:eastAsia="Times New Roman" w:cs="Times New Roman"/>
                <w:i/>
                <w:color w:val="000000"/>
                <w:sz w:val="22"/>
              </w:rPr>
              <w:t xml:space="preserve"> </w:t>
            </w:r>
          </w:p>
          <w:p w14:paraId="721E1561" w14:textId="635FCAAD" w:rsidR="00B921EC" w:rsidRDefault="00425891" w:rsidP="00EE73DF">
            <w:pPr>
              <w:rPr>
                <w:rFonts w:eastAsia="Times New Roman" w:cs="Times New Roman"/>
                <w:i/>
                <w:color w:val="000000"/>
                <w:sz w:val="20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</w:rPr>
              <w:t>n/a</w:t>
            </w:r>
          </w:p>
          <w:p w14:paraId="6CEF2B02" w14:textId="77777777" w:rsidR="00425891" w:rsidRPr="00C469AE" w:rsidRDefault="00425891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6D31CFBF" w14:textId="77777777" w:rsidR="00B921EC" w:rsidRPr="00C469AE" w:rsidRDefault="00B921EC" w:rsidP="00EE73DF">
            <w:pPr>
              <w:rPr>
                <w:rFonts w:eastAsia="Times New Roman" w:cs="Times New Roman"/>
                <w:i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  <w:u w:val="single"/>
              </w:rPr>
              <w:t>Triggers</w:t>
            </w:r>
            <w:r w:rsidRPr="00C469AE">
              <w:rPr>
                <w:rFonts w:eastAsia="Times New Roman" w:cs="Times New Roman"/>
                <w:i/>
                <w:color w:val="000000"/>
                <w:sz w:val="22"/>
              </w:rPr>
              <w:t xml:space="preserve"> </w:t>
            </w:r>
          </w:p>
          <w:p w14:paraId="00443477" w14:textId="147C41C0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-</w:t>
            </w:r>
            <w:r w:rsidR="00425891">
              <w:rPr>
                <w:rFonts w:eastAsia="Times New Roman" w:cs="Times New Roman"/>
                <w:color w:val="000000"/>
                <w:sz w:val="22"/>
              </w:rPr>
              <w:t xml:space="preserve"> Proceed to Phase 2 in 2-5 min</w:t>
            </w:r>
          </w:p>
          <w:p w14:paraId="539D5674" w14:textId="7DF31D31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451" w14:textId="340C1976" w:rsidR="00B921EC" w:rsidRPr="00C055D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14:paraId="183C5D90" w14:textId="1FBC3C09" w:rsidR="00113EE2" w:rsidRDefault="00113EE2">
      <w:pPr>
        <w:rPr>
          <w:rFonts w:eastAsia="Times New Roman" w:cs="Times New Roman"/>
          <w:color w:val="000000"/>
          <w:sz w:val="22"/>
        </w:rPr>
      </w:pPr>
      <w:r>
        <w:br w:type="page"/>
      </w:r>
    </w:p>
    <w:p w14:paraId="377077F1" w14:textId="77777777" w:rsidR="00113EE2" w:rsidRDefault="00113EE2"/>
    <w:tbl>
      <w:tblPr>
        <w:tblW w:w="14598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325"/>
        <w:gridCol w:w="1804"/>
        <w:gridCol w:w="3387"/>
        <w:gridCol w:w="3541"/>
        <w:gridCol w:w="3541"/>
      </w:tblGrid>
      <w:tr w:rsidR="00113EE2" w:rsidRPr="00220572" w14:paraId="6D0835C0" w14:textId="77777777" w:rsidTr="00B921EC">
        <w:trPr>
          <w:trHeight w:val="25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64E5F" w14:textId="04F48F60" w:rsidR="00113EE2" w:rsidRDefault="00113EE2" w:rsidP="00EE73DF">
            <w:pPr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2. Patient Arrival</w:t>
            </w:r>
          </w:p>
          <w:p w14:paraId="3AB23AA1" w14:textId="541B0C1F" w:rsidR="00113EE2" w:rsidRPr="00C469AE" w:rsidRDefault="00113EE2" w:rsidP="00113EE2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Rhythm: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sinus bradycardia</w:t>
            </w:r>
          </w:p>
          <w:p w14:paraId="627FFE04" w14:textId="3289D62B" w:rsidR="00113EE2" w:rsidRPr="00C469AE" w:rsidRDefault="00113EE2" w:rsidP="00113EE2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HR: </w:t>
            </w:r>
            <w:r>
              <w:rPr>
                <w:rFonts w:eastAsia="Times New Roman" w:cs="Times New Roman"/>
                <w:color w:val="000000"/>
                <w:sz w:val="22"/>
              </w:rPr>
              <w:t>42</w:t>
            </w:r>
          </w:p>
          <w:p w14:paraId="6340BCE3" w14:textId="2C1E87F1" w:rsidR="00113EE2" w:rsidRPr="00C469AE" w:rsidRDefault="00113EE2" w:rsidP="00113EE2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BP: </w:t>
            </w:r>
            <w:r>
              <w:rPr>
                <w:rFonts w:eastAsia="Times New Roman" w:cs="Times New Roman"/>
                <w:color w:val="000000"/>
                <w:sz w:val="22"/>
              </w:rPr>
              <w:t>68/39</w:t>
            </w:r>
          </w:p>
          <w:p w14:paraId="459B3DB6" w14:textId="5BFE9BB0" w:rsidR="00113EE2" w:rsidRPr="00C469AE" w:rsidRDefault="00113EE2" w:rsidP="00113EE2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RR: </w:t>
            </w:r>
            <w:r>
              <w:rPr>
                <w:rFonts w:eastAsia="Times New Roman" w:cs="Times New Roman"/>
                <w:color w:val="000000"/>
                <w:sz w:val="22"/>
              </w:rPr>
              <w:t>6, shallow, requires support</w:t>
            </w:r>
          </w:p>
          <w:p w14:paraId="6F9B4283" w14:textId="7C169D7B" w:rsidR="00113EE2" w:rsidRPr="00C469AE" w:rsidRDefault="00113EE2" w:rsidP="00113EE2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O</w:t>
            </w:r>
            <w:r w:rsidRPr="00C469AE">
              <w:rPr>
                <w:rFonts w:eastAsia="Times New Roman" w:cs="Times New Roman"/>
                <w:color w:val="000000"/>
                <w:sz w:val="22"/>
                <w:vertAlign w:val="subscript"/>
              </w:rPr>
              <w:t>2</w:t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>SAT: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85% with BVM</w:t>
            </w:r>
          </w:p>
          <w:p w14:paraId="32537BCD" w14:textId="78C6221D" w:rsidR="00113EE2" w:rsidRDefault="00113EE2" w:rsidP="00113EE2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T: </w:t>
            </w:r>
            <w:r>
              <w:rPr>
                <w:rFonts w:eastAsia="Times New Roman" w:cs="Times New Roman"/>
                <w:color w:val="000000"/>
                <w:sz w:val="22"/>
              </w:rPr>
              <w:t>25.3</w:t>
            </w:r>
            <w:r w:rsidRPr="00C469AE">
              <w:rPr>
                <w:rFonts w:eastAsia="Times New Roman" w:cs="Times New Roman"/>
                <w:color w:val="000000"/>
                <w:sz w:val="22"/>
                <w:vertAlign w:val="superscript"/>
              </w:rPr>
              <w:t>o</w:t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C </w:t>
            </w:r>
          </w:p>
          <w:p w14:paraId="49CCE225" w14:textId="77777777" w:rsidR="00113EE2" w:rsidRDefault="00113EE2" w:rsidP="00113EE2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GCS: 3</w:t>
            </w:r>
          </w:p>
          <w:p w14:paraId="50A5D7F5" w14:textId="77777777" w:rsidR="00113EE2" w:rsidRDefault="00113EE2" w:rsidP="00113EE2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56ED0872" w14:textId="470C98D0" w:rsidR="00113EE2" w:rsidRPr="00C469AE" w:rsidRDefault="008320EF" w:rsidP="00113EE2">
            <w:pPr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Glucose: 2.7</w:t>
            </w:r>
            <w:r w:rsidR="00113EE2">
              <w:rPr>
                <w:rFonts w:eastAsia="Times New Roman" w:cs="Times New Roman"/>
                <w:color w:val="000000"/>
                <w:sz w:val="22"/>
              </w:rPr>
              <w:t xml:space="preserve"> (if asked)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B566" w14:textId="77777777" w:rsidR="00113EE2" w:rsidRDefault="00113EE2" w:rsidP="00EE73DF">
            <w:pPr>
              <w:rPr>
                <w:rFonts w:eastAsia="Times New Roman" w:cs="Times New Roman"/>
                <w:color w:val="000000"/>
                <w:sz w:val="22"/>
                <w:szCs w:val="20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</w:rPr>
              <w:t>A – tolerates OPA</w:t>
            </w:r>
          </w:p>
          <w:p w14:paraId="29FF1C55" w14:textId="77777777" w:rsidR="00113EE2" w:rsidRDefault="00113EE2" w:rsidP="00EE73DF">
            <w:pPr>
              <w:rPr>
                <w:rFonts w:eastAsia="Times New Roman" w:cs="Times New Roman"/>
                <w:color w:val="000000"/>
                <w:sz w:val="22"/>
                <w:szCs w:val="20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</w:rPr>
              <w:t>B – course crackles throughout</w:t>
            </w:r>
          </w:p>
          <w:p w14:paraId="6AF4EBCC" w14:textId="21AE4210" w:rsidR="00113EE2" w:rsidRDefault="00113EE2" w:rsidP="00EE73DF">
            <w:pPr>
              <w:rPr>
                <w:rFonts w:eastAsia="Times New Roman" w:cs="Times New Roman"/>
                <w:color w:val="000000"/>
                <w:sz w:val="22"/>
                <w:szCs w:val="20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</w:rPr>
              <w:t>C – pale, cold, cyanosed</w:t>
            </w:r>
          </w:p>
          <w:p w14:paraId="72E8DDD0" w14:textId="5DF096E2" w:rsidR="00113EE2" w:rsidRDefault="00113EE2" w:rsidP="00EE73DF">
            <w:pPr>
              <w:rPr>
                <w:rFonts w:eastAsia="Times New Roman" w:cs="Times New Roman"/>
                <w:color w:val="000000"/>
                <w:sz w:val="22"/>
                <w:szCs w:val="20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</w:rPr>
              <w:t xml:space="preserve">D – unconscious, not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0"/>
              </w:rPr>
              <w:t>rousable</w:t>
            </w:r>
            <w:proofErr w:type="spellEnd"/>
          </w:p>
          <w:p w14:paraId="71D94E5D" w14:textId="4E9ECCEA" w:rsidR="00113EE2" w:rsidRDefault="00113EE2" w:rsidP="00EE73DF">
            <w:pPr>
              <w:rPr>
                <w:rFonts w:eastAsia="Times New Roman" w:cs="Times New Roman"/>
                <w:color w:val="000000"/>
                <w:sz w:val="22"/>
                <w:szCs w:val="20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</w:rPr>
              <w:t>E - cold</w:t>
            </w:r>
          </w:p>
          <w:p w14:paraId="5E69D5D4" w14:textId="5A0E202B" w:rsidR="00113EE2" w:rsidRDefault="00113EE2" w:rsidP="00EE73DF">
            <w:pPr>
              <w:rPr>
                <w:rFonts w:eastAsia="Times New Roman" w:cs="Times New Roman"/>
                <w:color w:val="000000"/>
                <w:sz w:val="22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BAD6" w14:textId="528883B4" w:rsidR="00113EE2" w:rsidRDefault="00113EE2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Takes report from EHS</w:t>
            </w:r>
          </w:p>
          <w:p w14:paraId="58DFFAD5" w14:textId="1845C3C7" w:rsidR="00113EE2" w:rsidRDefault="00113EE2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="005253AA">
              <w:rPr>
                <w:rFonts w:eastAsia="Times New Roman" w:cs="Times New Roman"/>
                <w:color w:val="000000"/>
                <w:sz w:val="22"/>
              </w:rPr>
              <w:t xml:space="preserve"> Apply monitor</w:t>
            </w:r>
          </w:p>
          <w:p w14:paraId="22D8B777" w14:textId="700F4A75" w:rsidR="00113EE2" w:rsidRDefault="00113EE2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="005253AA">
              <w:rPr>
                <w:rFonts w:eastAsia="Times New Roman" w:cs="Times New Roman"/>
                <w:color w:val="000000"/>
                <w:sz w:val="22"/>
              </w:rPr>
              <w:t xml:space="preserve"> Check IV patency </w:t>
            </w:r>
          </w:p>
          <w:p w14:paraId="59D7231D" w14:textId="7C53EB0B" w:rsidR="00113EE2" w:rsidRDefault="00113EE2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="005253AA">
              <w:rPr>
                <w:rFonts w:eastAsia="Times New Roman" w:cs="Times New Roman"/>
                <w:color w:val="000000"/>
                <w:sz w:val="22"/>
              </w:rPr>
              <w:t xml:space="preserve"> Identify bradycardia</w:t>
            </w:r>
          </w:p>
          <w:p w14:paraId="0E68D8FC" w14:textId="15282106" w:rsidR="00113EE2" w:rsidRDefault="00113EE2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="005253AA">
              <w:rPr>
                <w:rFonts w:eastAsia="Times New Roman" w:cs="Times New Roman"/>
                <w:color w:val="000000"/>
                <w:sz w:val="22"/>
              </w:rPr>
              <w:t xml:space="preserve"> Call physician</w:t>
            </w:r>
          </w:p>
          <w:p w14:paraId="0D8D73C2" w14:textId="4A7BB41B" w:rsidR="00113EE2" w:rsidRDefault="00113EE2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="008320EF">
              <w:rPr>
                <w:rFonts w:eastAsia="Times New Roman" w:cs="Times New Roman"/>
                <w:color w:val="000000"/>
                <w:sz w:val="22"/>
              </w:rPr>
              <w:t xml:space="preserve"> Apply AGP PPE</w:t>
            </w:r>
          </w:p>
          <w:p w14:paraId="52AC76D0" w14:textId="7F76EDD9" w:rsidR="00113EE2" w:rsidRDefault="00113EE2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="008320EF">
              <w:rPr>
                <w:rFonts w:eastAsia="Times New Roman" w:cs="Times New Roman"/>
                <w:color w:val="000000"/>
                <w:sz w:val="22"/>
              </w:rPr>
              <w:t xml:space="preserve"> check glucose and administer D50</w:t>
            </w:r>
          </w:p>
          <w:p w14:paraId="1D3D0CBF" w14:textId="4B2ACAC4" w:rsidR="00113EE2" w:rsidRDefault="00113EE2" w:rsidP="00EE73DF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="008320EF">
              <w:rPr>
                <w:rFonts w:eastAsia="Times New Roman" w:cs="Times New Roman"/>
                <w:color w:val="000000"/>
                <w:sz w:val="22"/>
              </w:rPr>
              <w:t xml:space="preserve"> Insert temperature probe (may verbalize)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B346" w14:textId="77777777" w:rsidR="00F50EA0" w:rsidRPr="00C469AE" w:rsidRDefault="00F50EA0" w:rsidP="00F50EA0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  <w:u w:val="single"/>
              </w:rPr>
              <w:t>Modifiers</w:t>
            </w:r>
          </w:p>
          <w:p w14:paraId="2BAD797B" w14:textId="77777777" w:rsidR="00113EE2" w:rsidRDefault="00113EE2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4A1EAFFC" w14:textId="0EAD2A5D" w:rsidR="00F50EA0" w:rsidRPr="00F50EA0" w:rsidRDefault="00F50EA0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If bag-ventilations started, increase SpO2 to 91%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4405" w14:textId="08E66F35" w:rsidR="00113EE2" w:rsidRPr="00C055DE" w:rsidRDefault="00A62819" w:rsidP="00A62819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If no physician available, f</w:t>
            </w:r>
            <w:r w:rsidR="008320EF">
              <w:rPr>
                <w:rFonts w:eastAsia="Times New Roman" w:cs="Times New Roman"/>
                <w:color w:val="000000"/>
                <w:sz w:val="22"/>
              </w:rPr>
              <w:t>acilitator to state that physician is tied up, will come ASAP</w:t>
            </w:r>
          </w:p>
        </w:tc>
      </w:tr>
      <w:tr w:rsidR="00B921EC" w:rsidRPr="00220572" w14:paraId="2F3FCB87" w14:textId="6DCA27E7" w:rsidTr="00B921EC">
        <w:trPr>
          <w:trHeight w:val="25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ABCD8" w14:textId="287DCE2E" w:rsidR="00B921EC" w:rsidRPr="00C469AE" w:rsidRDefault="005047DC" w:rsidP="00EE73DF">
            <w:pPr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3</w:t>
            </w:r>
            <w:r w:rsidR="00B921EC" w:rsidRPr="00C469AE">
              <w:rPr>
                <w:rFonts w:eastAsia="Times New Roman" w:cs="Times New Roman"/>
                <w:b/>
                <w:color w:val="000000"/>
                <w:sz w:val="22"/>
              </w:rPr>
              <w:t xml:space="preserve">. </w:t>
            </w:r>
            <w:r w:rsidR="00113EE2">
              <w:rPr>
                <w:rFonts w:eastAsia="Times New Roman" w:cs="Times New Roman"/>
                <w:b/>
                <w:color w:val="000000"/>
                <w:sz w:val="22"/>
              </w:rPr>
              <w:t>Deterioration</w:t>
            </w:r>
          </w:p>
          <w:p w14:paraId="09FC7AB8" w14:textId="77777777" w:rsidR="00425891" w:rsidRPr="00C469AE" w:rsidRDefault="00425891" w:rsidP="00425891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Rhythm: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VFib</w:t>
            </w:r>
            <w:proofErr w:type="spellEnd"/>
          </w:p>
          <w:p w14:paraId="35FCA056" w14:textId="77777777" w:rsidR="00425891" w:rsidRPr="00C469AE" w:rsidRDefault="00425891" w:rsidP="00425891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HR: </w:t>
            </w:r>
            <w:r>
              <w:rPr>
                <w:rFonts w:eastAsia="Times New Roman" w:cs="Times New Roman"/>
                <w:color w:val="000000"/>
                <w:sz w:val="22"/>
              </w:rPr>
              <w:t>n/a</w:t>
            </w:r>
          </w:p>
          <w:p w14:paraId="379FE5A0" w14:textId="77777777" w:rsidR="00425891" w:rsidRPr="00C469AE" w:rsidRDefault="00425891" w:rsidP="00425891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BP: </w:t>
            </w:r>
            <w:r>
              <w:rPr>
                <w:rFonts w:eastAsia="Times New Roman" w:cs="Times New Roman"/>
                <w:color w:val="000000"/>
                <w:sz w:val="22"/>
              </w:rPr>
              <w:t>n/a</w:t>
            </w:r>
          </w:p>
          <w:p w14:paraId="0C38F190" w14:textId="77777777" w:rsidR="00425891" w:rsidRPr="00C469AE" w:rsidRDefault="00425891" w:rsidP="00425891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RR: 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n/a </w:t>
            </w:r>
          </w:p>
          <w:p w14:paraId="7F97CAE5" w14:textId="40B06A8F" w:rsidR="00425891" w:rsidRPr="00C469AE" w:rsidRDefault="00425891" w:rsidP="00425891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O</w:t>
            </w:r>
            <w:r w:rsidRPr="00C469AE">
              <w:rPr>
                <w:rFonts w:eastAsia="Times New Roman" w:cs="Times New Roman"/>
                <w:color w:val="000000"/>
                <w:sz w:val="22"/>
                <w:vertAlign w:val="subscript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</w:rPr>
              <w:t>SAT: n/a</w:t>
            </w:r>
          </w:p>
          <w:p w14:paraId="7D4FAC1F" w14:textId="53971C11" w:rsidR="00425891" w:rsidRDefault="00425891" w:rsidP="00425891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T: </w:t>
            </w:r>
            <w:r w:rsidR="008320EF">
              <w:rPr>
                <w:rFonts w:eastAsia="Times New Roman" w:cs="Times New Roman"/>
                <w:color w:val="000000"/>
                <w:sz w:val="22"/>
              </w:rPr>
              <w:t>25.3</w:t>
            </w:r>
            <w:r w:rsidRPr="00C469AE">
              <w:rPr>
                <w:rFonts w:eastAsia="Times New Roman" w:cs="Times New Roman"/>
                <w:color w:val="000000"/>
                <w:sz w:val="22"/>
                <w:vertAlign w:val="superscript"/>
              </w:rPr>
              <w:t>o</w:t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C </w:t>
            </w:r>
          </w:p>
          <w:p w14:paraId="27EC6FE2" w14:textId="748B280E" w:rsidR="00B921EC" w:rsidRDefault="00425891" w:rsidP="00425891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GCS: 3</w:t>
            </w:r>
          </w:p>
          <w:p w14:paraId="07180C01" w14:textId="032B39FC" w:rsidR="00E21954" w:rsidRDefault="00E21954" w:rsidP="00425891">
            <w:pPr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Gluc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>: 2.7</w:t>
            </w:r>
          </w:p>
          <w:p w14:paraId="2C5C1EC3" w14:textId="087F5C3B" w:rsidR="005047DC" w:rsidRDefault="005047DC" w:rsidP="00425891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1901E754" w14:textId="472FC34B" w:rsidR="005047DC" w:rsidRPr="00C469AE" w:rsidRDefault="005047DC" w:rsidP="00425891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EtCO2: 6 </w:t>
            </w:r>
            <w:r w:rsidRPr="005047DC">
              <w:rPr>
                <w:rFonts w:eastAsia="Times New Roman" w:cs="Times New Roman"/>
                <w:color w:val="000000"/>
                <w:sz w:val="22"/>
              </w:rPr>
              <w:sym w:font="Wingdings" w:char="F0E0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↑ 12 when LUCAS placed</w:t>
            </w:r>
          </w:p>
          <w:p w14:paraId="221D4EE6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59688321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197B5DF6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2CD05918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C66F" w14:textId="2A6CFD67" w:rsidR="00425891" w:rsidRPr="00C469AE" w:rsidRDefault="00425891" w:rsidP="00425891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6C90" w14:textId="6937F881" w:rsidR="00B921EC" w:rsidRPr="00C469AE" w:rsidRDefault="0055594B" w:rsidP="00EE73DF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  <w:r>
              <w:rPr>
                <w:rFonts w:eastAsia="Times New Roman" w:cs="Times New Roman"/>
                <w:color w:val="000000"/>
                <w:sz w:val="22"/>
                <w:u w:val="single"/>
              </w:rPr>
              <w:t xml:space="preserve">Expected </w:t>
            </w:r>
            <w:r w:rsidR="00B921EC" w:rsidRPr="00C469AE">
              <w:rPr>
                <w:rFonts w:eastAsia="Times New Roman" w:cs="Times New Roman"/>
                <w:color w:val="000000"/>
                <w:sz w:val="22"/>
                <w:u w:val="single"/>
              </w:rPr>
              <w:t xml:space="preserve">Learner Actions </w:t>
            </w:r>
          </w:p>
          <w:p w14:paraId="087C9ACC" w14:textId="3792746A" w:rsidR="00B921EC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425891">
              <w:rPr>
                <w:rFonts w:eastAsia="Times New Roman" w:cs="Times New Roman"/>
                <w:color w:val="000000"/>
                <w:sz w:val="22"/>
              </w:rPr>
              <w:t>Continue CPR</w:t>
            </w:r>
          </w:p>
          <w:p w14:paraId="2F4B265A" w14:textId="10784523" w:rsidR="00B921EC" w:rsidRPr="00C469AE" w:rsidRDefault="00E21954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Continue manual ventilation / oxygenation</w:t>
            </w:r>
          </w:p>
          <w:p w14:paraId="682472F7" w14:textId="2EC8DDC2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425891">
              <w:rPr>
                <w:rFonts w:eastAsia="Times New Roman" w:cs="Times New Roman"/>
                <w:color w:val="000000"/>
                <w:sz w:val="22"/>
              </w:rPr>
              <w:t>Hook up to defibrillator</w:t>
            </w:r>
          </w:p>
          <w:p w14:paraId="01B6766A" w14:textId="07E9BE3A" w:rsidR="00B921EC" w:rsidRDefault="00425891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Repeat defibrillation</w:t>
            </w:r>
            <w:r w:rsidR="00E21954">
              <w:rPr>
                <w:rFonts w:eastAsia="Times New Roman" w:cs="Times New Roman"/>
                <w:color w:val="000000"/>
                <w:sz w:val="22"/>
              </w:rPr>
              <w:t xml:space="preserve"> (up to a total of 3)</w:t>
            </w:r>
          </w:p>
          <w:p w14:paraId="2D337689" w14:textId="6F52BF4D" w:rsidR="00E21954" w:rsidRDefault="00E21954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Epi /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Amio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 xml:space="preserve"> administration (to a total of 3 cycles)</w:t>
            </w:r>
          </w:p>
          <w:p w14:paraId="3041A842" w14:textId="77777777" w:rsidR="00425891" w:rsidRDefault="00425891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Documentation begins</w:t>
            </w:r>
          </w:p>
          <w:p w14:paraId="46DDB50D" w14:textId="77777777" w:rsidR="00E21954" w:rsidRDefault="00425891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E21954">
              <w:rPr>
                <w:rFonts w:eastAsia="Times New Roman" w:cs="Times New Roman"/>
                <w:color w:val="000000"/>
                <w:sz w:val="22"/>
              </w:rPr>
              <w:t>Re-check temp</w:t>
            </w:r>
          </w:p>
          <w:p w14:paraId="5789A13D" w14:textId="36A8DC4B" w:rsidR="00E21954" w:rsidRDefault="00E21954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Re-check glucose</w:t>
            </w:r>
          </w:p>
          <w:p w14:paraId="201B7023" w14:textId="26B0CA92" w:rsidR="00E21954" w:rsidRDefault="00E21954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Administer D50W </w:t>
            </w:r>
          </w:p>
          <w:p w14:paraId="6D5D3C3D" w14:textId="7D34395D" w:rsidR="00425891" w:rsidRDefault="00E21954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425891">
              <w:rPr>
                <w:rFonts w:eastAsia="Times New Roman" w:cs="Times New Roman"/>
                <w:color w:val="000000"/>
                <w:sz w:val="22"/>
              </w:rPr>
              <w:t>Placement of LUCAS</w:t>
            </w:r>
          </w:p>
          <w:p w14:paraId="7458721F" w14:textId="77777777" w:rsidR="00E21954" w:rsidRDefault="00425891" w:rsidP="00E21954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Warming begins: </w:t>
            </w:r>
            <w:r w:rsidR="00E21954">
              <w:rPr>
                <w:rFonts w:eastAsia="Times New Roman" w:cs="Times New Roman"/>
                <w:color w:val="000000"/>
                <w:sz w:val="22"/>
              </w:rPr>
              <w:t>initiation of:</w:t>
            </w:r>
          </w:p>
          <w:p w14:paraId="437B9026" w14:textId="77777777" w:rsidR="00425891" w:rsidRDefault="00E21954" w:rsidP="00E21954">
            <w:pPr>
              <w:ind w:left="266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Forced air warming blankets</w:t>
            </w:r>
          </w:p>
          <w:p w14:paraId="56E0C89C" w14:textId="77777777" w:rsidR="00E21954" w:rsidRDefault="00E21954" w:rsidP="00E21954">
            <w:pPr>
              <w:ind w:left="266"/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Warm CBI</w:t>
            </w:r>
          </w:p>
          <w:p w14:paraId="02511A56" w14:textId="77777777" w:rsidR="00E21954" w:rsidRDefault="00E21954" w:rsidP="00E21954">
            <w:pPr>
              <w:ind w:left="266"/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Warm fluids / fluid warmer</w:t>
            </w:r>
          </w:p>
          <w:p w14:paraId="59F5D13B" w14:textId="554541D2" w:rsidR="00E21954" w:rsidRDefault="00E21954" w:rsidP="00E21954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="005047DC">
              <w:rPr>
                <w:rFonts w:eastAsia="Times New Roman" w:cs="Times New Roman"/>
                <w:color w:val="000000"/>
                <w:sz w:val="22"/>
              </w:rPr>
              <w:t xml:space="preserve"> Call and update ECMO team</w:t>
            </w:r>
          </w:p>
          <w:p w14:paraId="232AE048" w14:textId="3D29A94F" w:rsidR="00E21954" w:rsidRPr="00C469AE" w:rsidRDefault="00E21954" w:rsidP="00E21954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0292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  <w:u w:val="single"/>
              </w:rPr>
              <w:t>Modifiers</w:t>
            </w:r>
          </w:p>
          <w:p w14:paraId="58CE81C4" w14:textId="77B5A68E" w:rsidR="00B921EC" w:rsidRPr="008320EF" w:rsidRDefault="008320EF" w:rsidP="008320EF">
            <w:pPr>
              <w:pStyle w:val="ListParagraph"/>
              <w:numPr>
                <w:ilvl w:val="0"/>
                <w:numId w:val="17"/>
              </w:num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If glucose checked &amp; D50 given, glucose will be 4.2</w:t>
            </w:r>
          </w:p>
          <w:p w14:paraId="10C99B09" w14:textId="77777777" w:rsidR="00E21954" w:rsidRDefault="00E21954" w:rsidP="00EE73DF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</w:p>
          <w:p w14:paraId="4A98F4DB" w14:textId="77777777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  <w:u w:val="single"/>
              </w:rPr>
              <w:t>Triggers</w:t>
            </w:r>
          </w:p>
          <w:p w14:paraId="4DCC3CA8" w14:textId="2D2B0DDB" w:rsidR="00B921EC" w:rsidRPr="00C469AE" w:rsidRDefault="00B921E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72B" w14:textId="39C4C6BF" w:rsidR="00B921EC" w:rsidRDefault="00B921EC" w:rsidP="005047DC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24A7AF58" w14:textId="77777777" w:rsidR="00425891" w:rsidRDefault="00425891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7F69B6C2" w14:textId="45761E25" w:rsidR="00425891" w:rsidRPr="00C469AE" w:rsidRDefault="00E21954" w:rsidP="008320EF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5047DC">
              <w:rPr>
                <w:rFonts w:eastAsia="Times New Roman" w:cs="Times New Roman"/>
                <w:color w:val="000000"/>
                <w:sz w:val="22"/>
              </w:rPr>
              <w:t>May verbalize stage IV hypothermia protocol</w:t>
            </w:r>
          </w:p>
        </w:tc>
      </w:tr>
      <w:tr w:rsidR="005047DC" w:rsidRPr="00220572" w14:paraId="4DC79547" w14:textId="77777777" w:rsidTr="00B921EC">
        <w:trPr>
          <w:trHeight w:val="25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71742" w14:textId="77777777" w:rsidR="005047DC" w:rsidRDefault="005047DC" w:rsidP="00EE73DF">
            <w:pPr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lastRenderedPageBreak/>
              <w:t>4. ROSC</w:t>
            </w:r>
          </w:p>
          <w:p w14:paraId="156D13F4" w14:textId="5C4E501A" w:rsidR="005047DC" w:rsidRPr="00C469AE" w:rsidRDefault="005047DC" w:rsidP="005047DC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Rhythm: </w:t>
            </w:r>
            <w:r>
              <w:rPr>
                <w:rFonts w:eastAsia="Times New Roman" w:cs="Times New Roman"/>
                <w:color w:val="000000"/>
                <w:sz w:val="22"/>
              </w:rPr>
              <w:t>Sinus Brady with PVC’s</w:t>
            </w:r>
          </w:p>
          <w:p w14:paraId="14A32DF7" w14:textId="66C46741" w:rsidR="005047DC" w:rsidRPr="00C469AE" w:rsidRDefault="005047DC" w:rsidP="005047DC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HR: </w:t>
            </w:r>
            <w:r>
              <w:rPr>
                <w:rFonts w:eastAsia="Times New Roman" w:cs="Times New Roman"/>
                <w:color w:val="000000"/>
                <w:sz w:val="22"/>
              </w:rPr>
              <w:t>50</w:t>
            </w:r>
          </w:p>
          <w:p w14:paraId="53272AA8" w14:textId="0B6D4811" w:rsidR="005047DC" w:rsidRPr="00C469AE" w:rsidRDefault="005047DC" w:rsidP="005047DC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BP: </w:t>
            </w:r>
            <w:r>
              <w:rPr>
                <w:rFonts w:eastAsia="Times New Roman" w:cs="Times New Roman"/>
                <w:color w:val="000000"/>
                <w:sz w:val="22"/>
              </w:rPr>
              <w:t>68/40</w:t>
            </w:r>
          </w:p>
          <w:p w14:paraId="209C4547" w14:textId="4199D4BD" w:rsidR="005047DC" w:rsidRPr="00C469AE" w:rsidRDefault="005047DC" w:rsidP="005047DC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RR: </w:t>
            </w:r>
            <w:r>
              <w:rPr>
                <w:rFonts w:eastAsia="Times New Roman" w:cs="Times New Roman"/>
                <w:color w:val="000000"/>
                <w:sz w:val="22"/>
              </w:rPr>
              <w:t>none spontaneous</w:t>
            </w:r>
            <w:r w:rsidR="00A62819">
              <w:rPr>
                <w:rFonts w:eastAsia="Times New Roman" w:cs="Times New Roman"/>
                <w:color w:val="000000"/>
                <w:sz w:val="22"/>
              </w:rPr>
              <w:t>, needs BVM</w:t>
            </w:r>
          </w:p>
          <w:p w14:paraId="47DC1F12" w14:textId="77777777" w:rsidR="00A62819" w:rsidRDefault="00A62819" w:rsidP="005047DC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261A6AE5" w14:textId="3F98114A" w:rsidR="005047DC" w:rsidRPr="00C469AE" w:rsidRDefault="005047DC" w:rsidP="005047DC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>O</w:t>
            </w:r>
            <w:r w:rsidRPr="00C469AE">
              <w:rPr>
                <w:rFonts w:eastAsia="Times New Roman" w:cs="Times New Roman"/>
                <w:color w:val="000000"/>
                <w:sz w:val="22"/>
                <w:vertAlign w:val="subscript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SAT: 68% </w:t>
            </w:r>
            <w:r w:rsidRPr="005047DC">
              <w:rPr>
                <w:rFonts w:eastAsia="Times New Roman" w:cs="Times New Roman"/>
                <w:color w:val="000000"/>
                <w:sz w:val="22"/>
              </w:rPr>
              <w:sym w:font="Wingdings" w:char="F0E0"/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↑ to 89% over 20 seconds</w:t>
            </w:r>
          </w:p>
          <w:p w14:paraId="1DB086F7" w14:textId="77777777" w:rsidR="00A62819" w:rsidRDefault="00A62819" w:rsidP="005047DC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5E838C36" w14:textId="0C868AB7" w:rsidR="005047DC" w:rsidRDefault="005047DC" w:rsidP="005047DC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T: </w:t>
            </w:r>
            <w:r w:rsidR="00A62819">
              <w:rPr>
                <w:rFonts w:eastAsia="Times New Roman" w:cs="Times New Roman"/>
                <w:color w:val="000000"/>
                <w:sz w:val="22"/>
              </w:rPr>
              <w:t>25.9</w:t>
            </w:r>
            <w:r w:rsidRPr="00C469AE">
              <w:rPr>
                <w:rFonts w:eastAsia="Times New Roman" w:cs="Times New Roman"/>
                <w:color w:val="000000"/>
                <w:sz w:val="22"/>
                <w:vertAlign w:val="superscript"/>
              </w:rPr>
              <w:t>o</w:t>
            </w:r>
            <w:r w:rsidRPr="00C469AE">
              <w:rPr>
                <w:rFonts w:eastAsia="Times New Roman" w:cs="Times New Roman"/>
                <w:color w:val="000000"/>
                <w:sz w:val="22"/>
              </w:rPr>
              <w:t xml:space="preserve">C </w:t>
            </w:r>
          </w:p>
          <w:p w14:paraId="32C9AB52" w14:textId="438C9F5F" w:rsidR="00A62819" w:rsidRDefault="00A62819" w:rsidP="005047DC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04CAC580" w14:textId="6F8BB5AC" w:rsidR="00A62819" w:rsidRDefault="00A62819" w:rsidP="005047DC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ETCO2: 12 </w:t>
            </w:r>
            <w:r w:rsidRPr="00A62819">
              <w:rPr>
                <w:rFonts w:eastAsia="Times New Roman" w:cs="Times New Roman"/>
                <w:color w:val="000000"/>
                <w:sz w:val="22"/>
              </w:rPr>
              <w:sym w:font="Wingdings" w:char="F0E0"/>
            </w:r>
            <w:r>
              <w:rPr>
                <w:rFonts w:eastAsia="Times New Roman" w:cs="Times New Roman"/>
                <w:color w:val="000000"/>
                <w:sz w:val="22"/>
              </w:rPr>
              <w:t>↑ 20 over 20 sec</w:t>
            </w:r>
          </w:p>
          <w:p w14:paraId="5DC58D4E" w14:textId="77777777" w:rsidR="00A62819" w:rsidRDefault="00A62819" w:rsidP="005047DC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77A6D638" w14:textId="77777777" w:rsidR="005047DC" w:rsidRDefault="005047DC" w:rsidP="005047DC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GCS: 3</w:t>
            </w:r>
          </w:p>
          <w:p w14:paraId="5675240B" w14:textId="13CE7D4D" w:rsidR="005047DC" w:rsidRPr="00C469AE" w:rsidRDefault="005047DC" w:rsidP="005047DC">
            <w:pPr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</w:rPr>
              <w:t>Gluc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</w:rPr>
              <w:t>: 4.2</w:t>
            </w:r>
          </w:p>
          <w:p w14:paraId="1FEDB10A" w14:textId="3817507A" w:rsidR="005047DC" w:rsidRPr="005047DC" w:rsidRDefault="005047DC" w:rsidP="00EE73DF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0301" w14:textId="77777777" w:rsidR="005047DC" w:rsidRDefault="005047DC" w:rsidP="005047DC">
            <w:pPr>
              <w:rPr>
                <w:rFonts w:eastAsia="Times New Roman" w:cs="Times New Roman"/>
                <w:color w:val="000000"/>
                <w:sz w:val="22"/>
                <w:szCs w:val="20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</w:rPr>
              <w:t>A – tolerates OPA</w:t>
            </w:r>
          </w:p>
          <w:p w14:paraId="404C2C2F" w14:textId="77777777" w:rsidR="005047DC" w:rsidRDefault="005047DC" w:rsidP="005047DC">
            <w:pPr>
              <w:rPr>
                <w:rFonts w:eastAsia="Times New Roman" w:cs="Times New Roman"/>
                <w:color w:val="000000"/>
                <w:sz w:val="22"/>
                <w:szCs w:val="20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</w:rPr>
              <w:t>B – course crackles throughout</w:t>
            </w:r>
          </w:p>
          <w:p w14:paraId="4547D35A" w14:textId="77777777" w:rsidR="005047DC" w:rsidRDefault="005047DC" w:rsidP="005047DC">
            <w:pPr>
              <w:rPr>
                <w:rFonts w:eastAsia="Times New Roman" w:cs="Times New Roman"/>
                <w:color w:val="000000"/>
                <w:sz w:val="22"/>
                <w:szCs w:val="20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</w:rPr>
              <w:t>C – pale, cold, cyanosed</w:t>
            </w:r>
          </w:p>
          <w:p w14:paraId="6F83FA16" w14:textId="77777777" w:rsidR="005047DC" w:rsidRDefault="005047DC" w:rsidP="005047DC">
            <w:pPr>
              <w:rPr>
                <w:rFonts w:eastAsia="Times New Roman" w:cs="Times New Roman"/>
                <w:color w:val="000000"/>
                <w:sz w:val="22"/>
                <w:szCs w:val="20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</w:rPr>
              <w:t xml:space="preserve">D – unconscious, not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0"/>
              </w:rPr>
              <w:t>rousable</w:t>
            </w:r>
            <w:proofErr w:type="spellEnd"/>
          </w:p>
          <w:p w14:paraId="351E0864" w14:textId="77777777" w:rsidR="005047DC" w:rsidRDefault="005047DC" w:rsidP="005047DC">
            <w:pPr>
              <w:rPr>
                <w:rFonts w:eastAsia="Times New Roman" w:cs="Times New Roman"/>
                <w:color w:val="000000"/>
                <w:sz w:val="22"/>
                <w:szCs w:val="20"/>
              </w:rPr>
            </w:pPr>
            <w:r>
              <w:rPr>
                <w:rFonts w:eastAsia="Times New Roman" w:cs="Times New Roman"/>
                <w:color w:val="000000"/>
                <w:sz w:val="22"/>
                <w:szCs w:val="20"/>
              </w:rPr>
              <w:t>E - cold</w:t>
            </w:r>
          </w:p>
          <w:p w14:paraId="7CAD9BAE" w14:textId="77777777" w:rsidR="005047DC" w:rsidRPr="00C469AE" w:rsidRDefault="005047DC" w:rsidP="00425891">
            <w:pPr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413B" w14:textId="16DC61FE" w:rsidR="005047DC" w:rsidRDefault="00BF0B40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="00A62819">
              <w:rPr>
                <w:rFonts w:eastAsia="Times New Roman" w:cs="Times New Roman"/>
                <w:color w:val="000000"/>
                <w:sz w:val="22"/>
              </w:rPr>
              <w:t xml:space="preserve"> Identify ROSC</w:t>
            </w:r>
          </w:p>
          <w:p w14:paraId="2CC236B1" w14:textId="37ACC641" w:rsidR="00BF0B40" w:rsidRDefault="00BF0B40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="00A62819">
              <w:rPr>
                <w:rFonts w:eastAsia="Times New Roman" w:cs="Times New Roman"/>
                <w:color w:val="000000"/>
                <w:sz w:val="22"/>
              </w:rPr>
              <w:t xml:space="preserve"> Check pulse</w:t>
            </w:r>
          </w:p>
          <w:p w14:paraId="4032D939" w14:textId="678CF286" w:rsidR="00BF0B40" w:rsidRDefault="00BF0B40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="00A62819">
              <w:rPr>
                <w:rFonts w:eastAsia="Times New Roman" w:cs="Times New Roman"/>
                <w:color w:val="000000"/>
                <w:sz w:val="22"/>
              </w:rPr>
              <w:t xml:space="preserve"> Consider intubation</w:t>
            </w:r>
          </w:p>
          <w:p w14:paraId="66E372FF" w14:textId="38CAF9B0" w:rsidR="00BF0B40" w:rsidRDefault="00BF0B40" w:rsidP="00EE73DF">
            <w:pPr>
              <w:rPr>
                <w:rFonts w:eastAsia="Times New Roman" w:cs="Times New Roman"/>
                <w:color w:val="000000"/>
                <w:sz w:val="22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  <w:r w:rsidR="00A62819">
              <w:rPr>
                <w:rFonts w:eastAsia="Times New Roman" w:cs="Times New Roman"/>
                <w:color w:val="000000"/>
                <w:sz w:val="22"/>
              </w:rPr>
              <w:t xml:space="preserve"> consider </w:t>
            </w:r>
            <w:proofErr w:type="spellStart"/>
            <w:r w:rsidR="00A62819">
              <w:rPr>
                <w:rFonts w:eastAsia="Times New Roman" w:cs="Times New Roman"/>
                <w:color w:val="000000"/>
                <w:sz w:val="22"/>
              </w:rPr>
              <w:t>pressors</w:t>
            </w:r>
            <w:proofErr w:type="spellEnd"/>
          </w:p>
          <w:p w14:paraId="2B3A5441" w14:textId="059CCEE5" w:rsidR="00BF0B40" w:rsidRDefault="00BF0B40" w:rsidP="00EE73DF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AE">
              <w:rPr>
                <w:rFonts w:eastAsia="Times New Roman" w:cs="Times New Roman"/>
                <w:color w:val="000000"/>
                <w:sz w:val="22"/>
              </w:rPr>
              <w:instrText xml:space="preserve"> FORMCHECKBOX </w:instrText>
            </w:r>
            <w:r w:rsidR="006D3613">
              <w:rPr>
                <w:rFonts w:eastAsia="Times New Roman" w:cs="Times New Roman"/>
                <w:color w:val="000000"/>
                <w:sz w:val="22"/>
              </w:rPr>
            </w:r>
            <w:r w:rsidR="006D3613">
              <w:rPr>
                <w:rFonts w:eastAsia="Times New Roman" w:cs="Times New Roman"/>
                <w:color w:val="000000"/>
                <w:sz w:val="22"/>
              </w:rPr>
              <w:fldChar w:fldCharType="separate"/>
            </w:r>
            <w:r w:rsidRPr="00C469AE">
              <w:rPr>
                <w:rFonts w:eastAsia="Times New Roman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DA87" w14:textId="77777777" w:rsidR="005047DC" w:rsidRDefault="005047DC" w:rsidP="00EE73DF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</w:p>
          <w:p w14:paraId="77BF06C5" w14:textId="7BF84F8C" w:rsidR="00A62819" w:rsidRPr="00C469AE" w:rsidRDefault="00A62819" w:rsidP="00EE73DF">
            <w:pPr>
              <w:rPr>
                <w:rFonts w:eastAsia="Times New Roman" w:cs="Times New Roman"/>
                <w:color w:val="000000"/>
                <w:sz w:val="22"/>
                <w:u w:val="single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AF01" w14:textId="77777777" w:rsidR="005047DC" w:rsidRDefault="00A62819" w:rsidP="005047DC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Physician to arrive, states will contact ECMO team</w:t>
            </w:r>
          </w:p>
          <w:p w14:paraId="49232B7E" w14:textId="77777777" w:rsidR="00A62819" w:rsidRDefault="00A62819" w:rsidP="005047DC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1865FD15" w14:textId="77777777" w:rsidR="00A62819" w:rsidRDefault="00A62819" w:rsidP="005047DC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635A0681" w14:textId="77777777" w:rsidR="00A62819" w:rsidRDefault="00A62819" w:rsidP="005047DC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23C4183B" w14:textId="77777777" w:rsidR="00A62819" w:rsidRDefault="00A62819" w:rsidP="005047DC">
            <w:pPr>
              <w:rPr>
                <w:rFonts w:eastAsia="Times New Roman" w:cs="Times New Roman"/>
                <w:color w:val="000000"/>
                <w:sz w:val="22"/>
              </w:rPr>
            </w:pPr>
          </w:p>
          <w:p w14:paraId="7673A681" w14:textId="41A6A1AA" w:rsidR="00A62819" w:rsidRDefault="00A62819" w:rsidP="005047DC">
            <w:pPr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u w:val="single"/>
              </w:rPr>
              <w:t>Scenario END</w:t>
            </w:r>
          </w:p>
        </w:tc>
      </w:tr>
    </w:tbl>
    <w:p w14:paraId="3C3D3FC9" w14:textId="415524DB" w:rsidR="00755357" w:rsidRDefault="00755357" w:rsidP="002E4C6C">
      <w:pPr>
        <w:rPr>
          <w:sz w:val="28"/>
        </w:rPr>
        <w:sectPr w:rsidR="00755357" w:rsidSect="00B921EC">
          <w:headerReference w:type="default" r:id="rId13"/>
          <w:footerReference w:type="default" r:id="rId14"/>
          <w:pgSz w:w="15840" w:h="12240" w:orient="landscape"/>
          <w:pgMar w:top="142" w:right="142" w:bottom="142" w:left="142" w:header="708" w:footer="576" w:gutter="0"/>
          <w:cols w:space="708"/>
          <w:docGrid w:linePitch="360"/>
        </w:sectPr>
      </w:pPr>
    </w:p>
    <w:p w14:paraId="72DEC352" w14:textId="28FD4363" w:rsidR="008F53C7" w:rsidRPr="002B0B70" w:rsidRDefault="0075589F" w:rsidP="008F53C7">
      <w:pPr>
        <w:ind w:firstLine="284"/>
        <w:rPr>
          <w:b/>
          <w:sz w:val="28"/>
        </w:rPr>
      </w:pPr>
      <w:r>
        <w:rPr>
          <w:b/>
          <w:sz w:val="28"/>
        </w:rPr>
        <w:lastRenderedPageBreak/>
        <w:t xml:space="preserve">Appendix </w:t>
      </w:r>
      <w:r w:rsidR="004C1074">
        <w:rPr>
          <w:b/>
          <w:sz w:val="28"/>
        </w:rPr>
        <w:t>C</w:t>
      </w:r>
      <w:r>
        <w:rPr>
          <w:b/>
          <w:sz w:val="28"/>
        </w:rPr>
        <w:t>: Facilitator Cheat Sheet &amp; Debriefing Tips</w:t>
      </w:r>
    </w:p>
    <w:p w14:paraId="66F808DD" w14:textId="77777777" w:rsidR="008F53C7" w:rsidRPr="00F77456" w:rsidRDefault="008F53C7" w:rsidP="008F53C7">
      <w:pPr>
        <w:rPr>
          <w:rFonts w:asciiTheme="majorHAnsi" w:hAnsiTheme="majorHAnsi"/>
          <w:sz w:val="28"/>
        </w:rPr>
      </w:pPr>
    </w:p>
    <w:tbl>
      <w:tblPr>
        <w:tblW w:w="1105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8F53C7" w:rsidRPr="00F77456" w14:paraId="21EADB74" w14:textId="77777777" w:rsidTr="008F53C7">
        <w:trPr>
          <w:trHeight w:val="8543"/>
        </w:trPr>
        <w:tc>
          <w:tcPr>
            <w:tcW w:w="11448" w:type="dxa"/>
            <w:shd w:val="clear" w:color="auto" w:fill="auto"/>
            <w:noWrap/>
          </w:tcPr>
          <w:p w14:paraId="146FD92A" w14:textId="36885994" w:rsidR="008F53C7" w:rsidRPr="002834F2" w:rsidRDefault="008F53C7" w:rsidP="003D01EB">
            <w:pPr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6D3613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I</w:t>
            </w:r>
            <w:r w:rsidR="0035217C" w:rsidRPr="006D3613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nclude key errors to watch for and common challenges with the case. List issue</w:t>
            </w:r>
            <w:r w:rsidR="003D01EB" w:rsidRPr="006D3613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s</w:t>
            </w:r>
            <w:r w:rsidR="0035217C" w:rsidRPr="006D3613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ex</w:t>
            </w:r>
            <w:r w:rsidR="003D01EB" w:rsidRPr="006D3613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p</w:t>
            </w:r>
            <w:r w:rsidR="0035217C" w:rsidRPr="006D3613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e</w:t>
            </w:r>
            <w:r w:rsidR="003D01EB" w:rsidRPr="006D3613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c</w:t>
            </w:r>
            <w:r w:rsidR="0035217C" w:rsidRPr="006D3613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ted to be part of the debriefing discussion. </w:t>
            </w:r>
            <w:r w:rsidRPr="006D3613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Supplemental information regarding any relevant pathophysiology, guidelines, or management information that </w:t>
            </w:r>
            <w:proofErr w:type="gramStart"/>
            <w:r w:rsidRPr="006D3613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may be reviewed</w:t>
            </w:r>
            <w:proofErr w:type="gramEnd"/>
            <w:r w:rsidRPr="006D3613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during debriefing should be provided for facilitators to have as a reference.</w:t>
            </w:r>
            <w:r w:rsidR="002834F2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9F1B7A6" w14:textId="77777777" w:rsidR="008F53C7" w:rsidRDefault="008F53C7" w:rsidP="008F53C7">
      <w:pPr>
        <w:rPr>
          <w:sz w:val="28"/>
        </w:rPr>
      </w:pPr>
    </w:p>
    <w:p w14:paraId="591F3238" w14:textId="2FE920D4" w:rsidR="008F53C7" w:rsidRPr="0085295C" w:rsidRDefault="008F53C7" w:rsidP="008F53C7">
      <w:pPr>
        <w:ind w:firstLine="360"/>
        <w:rPr>
          <w:b/>
        </w:rPr>
      </w:pPr>
      <w:r w:rsidRPr="0085295C">
        <w:rPr>
          <w:b/>
          <w:sz w:val="28"/>
          <w:szCs w:val="28"/>
        </w:rPr>
        <w:t>References</w:t>
      </w:r>
    </w:p>
    <w:p w14:paraId="1CD68329" w14:textId="77777777" w:rsidR="008F53C7" w:rsidRDefault="008F53C7" w:rsidP="008F53C7">
      <w:pPr>
        <w:rPr>
          <w:sz w:val="28"/>
        </w:rPr>
      </w:pPr>
    </w:p>
    <w:tbl>
      <w:tblPr>
        <w:tblW w:w="1105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8F53C7" w:rsidRPr="00F42269" w14:paraId="46DC02DA" w14:textId="77777777" w:rsidTr="003D01EB">
        <w:trPr>
          <w:trHeight w:val="256"/>
        </w:trPr>
        <w:tc>
          <w:tcPr>
            <w:tcW w:w="11057" w:type="dxa"/>
            <w:shd w:val="clear" w:color="auto" w:fill="auto"/>
            <w:noWrap/>
          </w:tcPr>
          <w:p w14:paraId="6C727630" w14:textId="2A7D65ED" w:rsidR="008F53C7" w:rsidRPr="0085295C" w:rsidRDefault="008F53C7" w:rsidP="003D01EB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r w:rsidRPr="0085295C">
              <w:rPr>
                <w:rFonts w:eastAsia="Times New Roman" w:cs="Times New Roman"/>
                <w:color w:val="000000"/>
                <w:sz w:val="22"/>
                <w:szCs w:val="28"/>
              </w:rPr>
              <w:t xml:space="preserve">1. </w:t>
            </w:r>
            <w:proofErr w:type="spellStart"/>
            <w:r w:rsidR="00B20EB1">
              <w:rPr>
                <w:rFonts w:eastAsia="Times New Roman" w:cs="Times New Roman"/>
                <w:color w:val="000000"/>
                <w:sz w:val="22"/>
                <w:szCs w:val="28"/>
              </w:rPr>
              <w:t>FHPulse</w:t>
            </w:r>
            <w:proofErr w:type="spellEnd"/>
            <w:r w:rsidR="00B20EB1">
              <w:rPr>
                <w:rFonts w:eastAsia="Times New Roman" w:cs="Times New Roman"/>
                <w:color w:val="000000"/>
                <w:sz w:val="22"/>
                <w:szCs w:val="28"/>
              </w:rPr>
              <w:t xml:space="preserve">, Clinical Resources, Clinical Policy Office, </w:t>
            </w:r>
            <w:hyperlink r:id="rId15" w:history="1">
              <w:r w:rsidR="00B20EB1" w:rsidRPr="00B20EB1">
                <w:rPr>
                  <w:rStyle w:val="Hyperlink"/>
                  <w:rFonts w:eastAsia="Times New Roman" w:cs="Times New Roman"/>
                  <w:sz w:val="22"/>
                  <w:szCs w:val="28"/>
                </w:rPr>
                <w:t>Hypothermia, Accidental – Initial Management – Pre Printed Order</w:t>
              </w:r>
            </w:hyperlink>
          </w:p>
          <w:p w14:paraId="7E2CF569" w14:textId="66F6150D" w:rsidR="008F53C7" w:rsidRPr="0085295C" w:rsidRDefault="008F53C7" w:rsidP="003D01EB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r w:rsidRPr="0085295C">
              <w:rPr>
                <w:rFonts w:eastAsia="Times New Roman" w:cs="Times New Roman"/>
                <w:color w:val="000000"/>
                <w:sz w:val="22"/>
                <w:szCs w:val="28"/>
              </w:rPr>
              <w:t xml:space="preserve">2. </w:t>
            </w:r>
            <w:proofErr w:type="spellStart"/>
            <w:r w:rsidR="00B20EB1">
              <w:rPr>
                <w:rFonts w:eastAsia="Times New Roman" w:cs="Times New Roman"/>
                <w:color w:val="000000"/>
                <w:sz w:val="22"/>
                <w:szCs w:val="28"/>
              </w:rPr>
              <w:t>FHPulse</w:t>
            </w:r>
            <w:proofErr w:type="spellEnd"/>
            <w:r w:rsidR="00B20EB1">
              <w:rPr>
                <w:rFonts w:eastAsia="Times New Roman" w:cs="Times New Roman"/>
                <w:color w:val="000000"/>
                <w:sz w:val="22"/>
                <w:szCs w:val="28"/>
              </w:rPr>
              <w:t xml:space="preserve"> Clinical Resources, Clinical Policy Office, </w:t>
            </w:r>
            <w:hyperlink r:id="rId16" w:history="1">
              <w:r w:rsidR="00B20EB1" w:rsidRPr="00B20EB1">
                <w:rPr>
                  <w:rStyle w:val="Hyperlink"/>
                  <w:rFonts w:eastAsia="Times New Roman" w:cs="Times New Roman"/>
                  <w:sz w:val="22"/>
                  <w:szCs w:val="28"/>
                </w:rPr>
                <w:t>Hypothermia, Accidental – Adult – Initial Emergency Department Management – Clinical Protocol</w:t>
              </w:r>
            </w:hyperlink>
          </w:p>
          <w:p w14:paraId="1DCFC597" w14:textId="77777777" w:rsidR="008F53C7" w:rsidRPr="0085295C" w:rsidRDefault="008F53C7" w:rsidP="003D01EB">
            <w:pPr>
              <w:rPr>
                <w:rFonts w:eastAsia="Times New Roman" w:cs="Times New Roman"/>
                <w:color w:val="000000"/>
                <w:sz w:val="22"/>
                <w:szCs w:val="28"/>
              </w:rPr>
            </w:pPr>
            <w:r w:rsidRPr="0085295C">
              <w:rPr>
                <w:rFonts w:eastAsia="Times New Roman" w:cs="Times New Roman"/>
                <w:color w:val="000000"/>
                <w:sz w:val="22"/>
                <w:szCs w:val="28"/>
              </w:rPr>
              <w:t xml:space="preserve">3. </w:t>
            </w:r>
          </w:p>
        </w:tc>
      </w:tr>
    </w:tbl>
    <w:p w14:paraId="6A8B08D5" w14:textId="186822C0" w:rsidR="008F53C7" w:rsidRPr="0019445A" w:rsidRDefault="008F53C7" w:rsidP="00F8438B">
      <w:pPr>
        <w:rPr>
          <w:sz w:val="28"/>
        </w:rPr>
      </w:pPr>
    </w:p>
    <w:sectPr w:rsidR="008F53C7" w:rsidRPr="0019445A" w:rsidSect="00B921EC">
      <w:headerReference w:type="default" r:id="rId17"/>
      <w:footerReference w:type="default" r:id="rId18"/>
      <w:pgSz w:w="12240" w:h="15840"/>
      <w:pgMar w:top="142" w:right="142" w:bottom="142" w:left="142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0A2D9" w14:textId="77777777" w:rsidR="00CE6BB3" w:rsidRDefault="00CE6BB3" w:rsidP="001B5FBC">
      <w:r>
        <w:separator/>
      </w:r>
    </w:p>
  </w:endnote>
  <w:endnote w:type="continuationSeparator" w:id="0">
    <w:p w14:paraId="7DD96653" w14:textId="77777777" w:rsidR="00CE6BB3" w:rsidRDefault="00CE6BB3" w:rsidP="001B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B50CB" w14:textId="608D0C57" w:rsidR="00CE6BB3" w:rsidRDefault="00CE6BB3" w:rsidP="00EE73DF">
    <w:pPr>
      <w:pStyle w:val="Footer"/>
      <w:tabs>
        <w:tab w:val="clear" w:pos="8640"/>
        <w:tab w:val="left" w:pos="1701"/>
        <w:tab w:val="right" w:pos="11520"/>
      </w:tabs>
      <w:rPr>
        <w:rFonts w:ascii="Cambria" w:hAnsi="Cambria"/>
        <w:sz w:val="16"/>
        <w:szCs w:val="16"/>
      </w:rPr>
    </w:pPr>
    <w:r w:rsidRPr="00A65B18">
      <w:rPr>
        <w:rFonts w:ascii="Cambria" w:hAnsi="Cambria"/>
        <w:noProof/>
        <w:sz w:val="16"/>
        <w:szCs w:val="16"/>
        <w:lang w:val="en-CA" w:eastAsia="en-CA"/>
      </w:rPr>
      <w:drawing>
        <wp:inline distT="0" distB="0" distL="0" distR="0" wp14:anchorId="3E677422" wp14:editId="2524BEBA">
          <wp:extent cx="800100" cy="283464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821" cy="2826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rPr>
        <w:rFonts w:ascii="Cambria" w:hAnsi="Cambria"/>
        <w:sz w:val="16"/>
        <w:szCs w:val="16"/>
      </w:rPr>
      <w:tab/>
    </w:r>
    <w:r w:rsidRPr="00A65B18">
      <w:rPr>
        <w:rFonts w:ascii="Cambria" w:hAnsi="Cambria"/>
        <w:sz w:val="16"/>
        <w:szCs w:val="16"/>
      </w:rPr>
      <w:t>©</w:t>
    </w:r>
    <w:r>
      <w:rPr>
        <w:rFonts w:ascii="Cambria" w:hAnsi="Cambria"/>
        <w:sz w:val="16"/>
        <w:szCs w:val="16"/>
      </w:rPr>
      <w:t xml:space="preserve"> 2018</w:t>
    </w:r>
    <w:r>
      <w:rPr>
        <w:rFonts w:ascii="Cambria" w:hAnsi="Cambria"/>
      </w:rPr>
      <w:t xml:space="preserve"> </w:t>
    </w:r>
    <w:r w:rsidRPr="00A65B18">
      <w:rPr>
        <w:rFonts w:ascii="Cambria" w:hAnsi="Cambria"/>
        <w:sz w:val="16"/>
        <w:szCs w:val="16"/>
      </w:rPr>
      <w:t>EMSIMCASES.COM</w:t>
    </w:r>
    <w:r>
      <w:rPr>
        <w:rFonts w:ascii="Cambria" w:hAnsi="Cambria"/>
        <w:sz w:val="16"/>
        <w:szCs w:val="16"/>
      </w:rPr>
      <w:t xml:space="preserve"> and the Emergency Medicine Simulation Education Researchers of Canada (EM-SERC)</w:t>
    </w:r>
    <w:r>
      <w:rPr>
        <w:rFonts w:ascii="Cambria" w:hAnsi="Cambria"/>
        <w:sz w:val="16"/>
        <w:szCs w:val="16"/>
      </w:rPr>
      <w:tab/>
      <w:t xml:space="preserve">Page </w:t>
    </w:r>
    <w:r w:rsidRPr="00DE757D">
      <w:rPr>
        <w:rStyle w:val="PageNumber"/>
        <w:sz w:val="16"/>
        <w:szCs w:val="16"/>
      </w:rPr>
      <w:fldChar w:fldCharType="begin"/>
    </w:r>
    <w:r w:rsidRPr="00DE757D">
      <w:rPr>
        <w:rStyle w:val="PageNumber"/>
        <w:sz w:val="16"/>
        <w:szCs w:val="16"/>
      </w:rPr>
      <w:instrText xml:space="preserve"> PAGE </w:instrText>
    </w:r>
    <w:r w:rsidRPr="00DE757D">
      <w:rPr>
        <w:rStyle w:val="PageNumber"/>
        <w:sz w:val="16"/>
        <w:szCs w:val="16"/>
      </w:rPr>
      <w:fldChar w:fldCharType="separate"/>
    </w:r>
    <w:r w:rsidR="006D3613">
      <w:rPr>
        <w:rStyle w:val="PageNumber"/>
        <w:noProof/>
        <w:sz w:val="16"/>
        <w:szCs w:val="16"/>
      </w:rPr>
      <w:t>2</w:t>
    </w:r>
    <w:r w:rsidRPr="00DE757D">
      <w:rPr>
        <w:rStyle w:val="PageNumber"/>
        <w:sz w:val="16"/>
        <w:szCs w:val="16"/>
      </w:rPr>
      <w:fldChar w:fldCharType="end"/>
    </w:r>
  </w:p>
  <w:p w14:paraId="39A5CAAC" w14:textId="56E41375" w:rsidR="00CE6BB3" w:rsidRPr="00A65B18" w:rsidRDefault="00CE6BB3" w:rsidP="00EE73DF">
    <w:pPr>
      <w:pStyle w:val="Footer"/>
      <w:tabs>
        <w:tab w:val="left" w:pos="1701"/>
      </w:tabs>
      <w:rPr>
        <w:sz w:val="16"/>
        <w:szCs w:val="16"/>
      </w:rPr>
    </w:pPr>
    <w:r>
      <w:rPr>
        <w:rFonts w:ascii="Cambria" w:hAnsi="Cambria"/>
        <w:sz w:val="16"/>
        <w:szCs w:val="16"/>
      </w:rPr>
      <w:tab/>
    </w:r>
    <w:r w:rsidRPr="00A65B18">
      <w:rPr>
        <w:rFonts w:ascii="Cambria" w:hAnsi="Cambria"/>
        <w:sz w:val="16"/>
        <w:szCs w:val="16"/>
      </w:rPr>
      <w:t>This work is licensed under a Creative Commons Attribution-</w:t>
    </w:r>
    <w:proofErr w:type="spellStart"/>
    <w:r w:rsidRPr="00A65B18">
      <w:rPr>
        <w:rFonts w:ascii="Cambria" w:hAnsi="Cambria"/>
        <w:sz w:val="16"/>
        <w:szCs w:val="16"/>
      </w:rPr>
      <w:t>ShareAlike</w:t>
    </w:r>
    <w:proofErr w:type="spellEnd"/>
    <w:r w:rsidRPr="00A65B18">
      <w:rPr>
        <w:rFonts w:ascii="Cambria" w:hAnsi="Cambria"/>
        <w:sz w:val="16"/>
        <w:szCs w:val="16"/>
      </w:rPr>
      <w:t xml:space="preserve"> 4.0 International License.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951F" w14:textId="19AB72F3" w:rsidR="00CE6BB3" w:rsidRDefault="00CE6BB3" w:rsidP="00B921EC">
    <w:pPr>
      <w:pStyle w:val="Footer"/>
      <w:tabs>
        <w:tab w:val="clear" w:pos="8640"/>
        <w:tab w:val="left" w:pos="1701"/>
        <w:tab w:val="right" w:pos="15309"/>
      </w:tabs>
      <w:rPr>
        <w:rFonts w:ascii="Cambria" w:hAnsi="Cambria"/>
        <w:sz w:val="16"/>
        <w:szCs w:val="16"/>
      </w:rPr>
    </w:pPr>
    <w:r w:rsidRPr="00A65B18">
      <w:rPr>
        <w:rFonts w:ascii="Cambria" w:hAnsi="Cambria"/>
        <w:noProof/>
        <w:sz w:val="16"/>
        <w:szCs w:val="16"/>
        <w:lang w:val="en-CA" w:eastAsia="en-CA"/>
      </w:rPr>
      <w:drawing>
        <wp:inline distT="0" distB="0" distL="0" distR="0" wp14:anchorId="04C30EFD" wp14:editId="4A22C285">
          <wp:extent cx="800100" cy="283464"/>
          <wp:effectExtent l="0" t="0" r="0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821" cy="2826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rPr>
        <w:rFonts w:ascii="Cambria" w:hAnsi="Cambria"/>
        <w:sz w:val="16"/>
        <w:szCs w:val="16"/>
      </w:rPr>
      <w:tab/>
    </w:r>
    <w:r w:rsidRPr="00A65B18">
      <w:rPr>
        <w:rFonts w:ascii="Cambria" w:hAnsi="Cambria"/>
        <w:sz w:val="16"/>
        <w:szCs w:val="16"/>
      </w:rPr>
      <w:t>©</w:t>
    </w:r>
    <w:r>
      <w:rPr>
        <w:rFonts w:ascii="Cambria" w:hAnsi="Cambria"/>
        <w:sz w:val="16"/>
        <w:szCs w:val="16"/>
      </w:rPr>
      <w:t xml:space="preserve"> 2018</w:t>
    </w:r>
    <w:r>
      <w:rPr>
        <w:rFonts w:ascii="Cambria" w:hAnsi="Cambria"/>
      </w:rPr>
      <w:t xml:space="preserve"> </w:t>
    </w:r>
    <w:r w:rsidRPr="00A65B18">
      <w:rPr>
        <w:rFonts w:ascii="Cambria" w:hAnsi="Cambria"/>
        <w:sz w:val="16"/>
        <w:szCs w:val="16"/>
      </w:rPr>
      <w:t>EMSIMCASES.COM</w:t>
    </w:r>
    <w:r>
      <w:rPr>
        <w:rFonts w:ascii="Cambria" w:hAnsi="Cambria"/>
        <w:sz w:val="16"/>
        <w:szCs w:val="16"/>
      </w:rPr>
      <w:t xml:space="preserve"> and the Canadian EM Simulation Educators Collaborative (CESEC)</w:t>
    </w:r>
    <w:r>
      <w:rPr>
        <w:rFonts w:ascii="Cambria" w:hAnsi="Cambria"/>
        <w:sz w:val="16"/>
        <w:szCs w:val="16"/>
      </w:rPr>
      <w:tab/>
      <w:t xml:space="preserve">Page </w:t>
    </w:r>
    <w:r w:rsidRPr="00DE757D">
      <w:rPr>
        <w:rStyle w:val="PageNumber"/>
        <w:sz w:val="16"/>
        <w:szCs w:val="16"/>
      </w:rPr>
      <w:fldChar w:fldCharType="begin"/>
    </w:r>
    <w:r w:rsidRPr="00DE757D">
      <w:rPr>
        <w:rStyle w:val="PageNumber"/>
        <w:sz w:val="16"/>
        <w:szCs w:val="16"/>
      </w:rPr>
      <w:instrText xml:space="preserve"> PAGE </w:instrText>
    </w:r>
    <w:r w:rsidRPr="00DE757D">
      <w:rPr>
        <w:rStyle w:val="PageNumber"/>
        <w:sz w:val="16"/>
        <w:szCs w:val="16"/>
      </w:rPr>
      <w:fldChar w:fldCharType="separate"/>
    </w:r>
    <w:r w:rsidR="006D3613">
      <w:rPr>
        <w:rStyle w:val="PageNumber"/>
        <w:noProof/>
        <w:sz w:val="16"/>
        <w:szCs w:val="16"/>
      </w:rPr>
      <w:t>6</w:t>
    </w:r>
    <w:r w:rsidRPr="00DE757D">
      <w:rPr>
        <w:rStyle w:val="PageNumber"/>
        <w:sz w:val="16"/>
        <w:szCs w:val="16"/>
      </w:rPr>
      <w:fldChar w:fldCharType="end"/>
    </w:r>
  </w:p>
  <w:p w14:paraId="63BA7FBB" w14:textId="77777777" w:rsidR="00CE6BB3" w:rsidRPr="00A65B18" w:rsidRDefault="00CE6BB3" w:rsidP="00EE73DF">
    <w:pPr>
      <w:pStyle w:val="Footer"/>
      <w:tabs>
        <w:tab w:val="left" w:pos="1701"/>
      </w:tabs>
      <w:rPr>
        <w:sz w:val="16"/>
        <w:szCs w:val="16"/>
      </w:rPr>
    </w:pPr>
    <w:r>
      <w:rPr>
        <w:rFonts w:ascii="Cambria" w:hAnsi="Cambria"/>
        <w:sz w:val="16"/>
        <w:szCs w:val="16"/>
      </w:rPr>
      <w:tab/>
    </w:r>
    <w:r w:rsidRPr="00A65B18">
      <w:rPr>
        <w:rFonts w:ascii="Cambria" w:hAnsi="Cambria"/>
        <w:sz w:val="16"/>
        <w:szCs w:val="16"/>
      </w:rPr>
      <w:t>This work is licensed under a Creative Commons Attribution-</w:t>
    </w:r>
    <w:proofErr w:type="spellStart"/>
    <w:r w:rsidRPr="00A65B18">
      <w:rPr>
        <w:rFonts w:ascii="Cambria" w:hAnsi="Cambria"/>
        <w:sz w:val="16"/>
        <w:szCs w:val="16"/>
      </w:rPr>
      <w:t>ShareAlike</w:t>
    </w:r>
    <w:proofErr w:type="spellEnd"/>
    <w:r w:rsidRPr="00A65B18">
      <w:rPr>
        <w:rFonts w:ascii="Cambria" w:hAnsi="Cambria"/>
        <w:sz w:val="16"/>
        <w:szCs w:val="16"/>
      </w:rPr>
      <w:t xml:space="preserve"> 4.0 International License.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55005" w14:textId="0B62F753" w:rsidR="00CE6BB3" w:rsidRDefault="00CE6BB3" w:rsidP="00EE73DF">
    <w:pPr>
      <w:pStyle w:val="Footer"/>
      <w:tabs>
        <w:tab w:val="clear" w:pos="8640"/>
        <w:tab w:val="left" w:pos="1701"/>
        <w:tab w:val="right" w:pos="11520"/>
      </w:tabs>
      <w:rPr>
        <w:rFonts w:ascii="Cambria" w:hAnsi="Cambria"/>
        <w:sz w:val="16"/>
        <w:szCs w:val="16"/>
      </w:rPr>
    </w:pPr>
    <w:r w:rsidRPr="00A65B18">
      <w:rPr>
        <w:rFonts w:ascii="Cambria" w:hAnsi="Cambria"/>
        <w:noProof/>
        <w:sz w:val="16"/>
        <w:szCs w:val="16"/>
        <w:lang w:val="en-CA" w:eastAsia="en-CA"/>
      </w:rPr>
      <w:drawing>
        <wp:inline distT="0" distB="0" distL="0" distR="0" wp14:anchorId="5C51F1AB" wp14:editId="4EB11D96">
          <wp:extent cx="800100" cy="283464"/>
          <wp:effectExtent l="0" t="0" r="0" b="254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821" cy="2826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rPr>
        <w:rFonts w:ascii="Cambria" w:hAnsi="Cambria"/>
        <w:sz w:val="16"/>
        <w:szCs w:val="16"/>
      </w:rPr>
      <w:tab/>
    </w:r>
    <w:r w:rsidRPr="00A65B18">
      <w:rPr>
        <w:rFonts w:ascii="Cambria" w:hAnsi="Cambria"/>
        <w:sz w:val="16"/>
        <w:szCs w:val="16"/>
      </w:rPr>
      <w:t>©</w:t>
    </w:r>
    <w:r>
      <w:rPr>
        <w:rFonts w:ascii="Cambria" w:hAnsi="Cambria"/>
        <w:sz w:val="16"/>
        <w:szCs w:val="16"/>
      </w:rPr>
      <w:t xml:space="preserve"> 2018</w:t>
    </w:r>
    <w:r>
      <w:rPr>
        <w:rFonts w:ascii="Cambria" w:hAnsi="Cambria"/>
      </w:rPr>
      <w:t xml:space="preserve"> </w:t>
    </w:r>
    <w:r w:rsidRPr="00A65B18">
      <w:rPr>
        <w:rFonts w:ascii="Cambria" w:hAnsi="Cambria"/>
        <w:sz w:val="16"/>
        <w:szCs w:val="16"/>
      </w:rPr>
      <w:t>EMSIMCASES.COM</w:t>
    </w:r>
    <w:r>
      <w:rPr>
        <w:rFonts w:ascii="Cambria" w:hAnsi="Cambria"/>
        <w:sz w:val="16"/>
        <w:szCs w:val="16"/>
      </w:rPr>
      <w:t xml:space="preserve"> and the Canadian EM Simulation Educators Collaborative (CESEC)</w:t>
    </w:r>
    <w:r>
      <w:rPr>
        <w:rFonts w:ascii="Cambria" w:hAnsi="Cambria"/>
        <w:sz w:val="16"/>
        <w:szCs w:val="16"/>
      </w:rPr>
      <w:tab/>
      <w:t xml:space="preserve">Page </w:t>
    </w:r>
    <w:r w:rsidRPr="00DE757D">
      <w:rPr>
        <w:rStyle w:val="PageNumber"/>
        <w:sz w:val="16"/>
        <w:szCs w:val="16"/>
      </w:rPr>
      <w:fldChar w:fldCharType="begin"/>
    </w:r>
    <w:r w:rsidRPr="00DE757D">
      <w:rPr>
        <w:rStyle w:val="PageNumber"/>
        <w:sz w:val="16"/>
        <w:szCs w:val="16"/>
      </w:rPr>
      <w:instrText xml:space="preserve"> PAGE </w:instrText>
    </w:r>
    <w:r w:rsidRPr="00DE757D">
      <w:rPr>
        <w:rStyle w:val="PageNumber"/>
        <w:sz w:val="16"/>
        <w:szCs w:val="16"/>
      </w:rPr>
      <w:fldChar w:fldCharType="separate"/>
    </w:r>
    <w:r w:rsidR="006D3613">
      <w:rPr>
        <w:rStyle w:val="PageNumber"/>
        <w:noProof/>
        <w:sz w:val="16"/>
        <w:szCs w:val="16"/>
      </w:rPr>
      <w:t>7</w:t>
    </w:r>
    <w:r w:rsidRPr="00DE757D">
      <w:rPr>
        <w:rStyle w:val="PageNumber"/>
        <w:sz w:val="16"/>
        <w:szCs w:val="16"/>
      </w:rPr>
      <w:fldChar w:fldCharType="end"/>
    </w:r>
  </w:p>
  <w:p w14:paraId="3E5BA190" w14:textId="77777777" w:rsidR="00CE6BB3" w:rsidRPr="00A65B18" w:rsidRDefault="00CE6BB3" w:rsidP="00EE73DF">
    <w:pPr>
      <w:pStyle w:val="Footer"/>
      <w:tabs>
        <w:tab w:val="left" w:pos="1701"/>
      </w:tabs>
      <w:rPr>
        <w:sz w:val="16"/>
        <w:szCs w:val="16"/>
      </w:rPr>
    </w:pPr>
    <w:r>
      <w:rPr>
        <w:rFonts w:ascii="Cambria" w:hAnsi="Cambria"/>
        <w:sz w:val="16"/>
        <w:szCs w:val="16"/>
      </w:rPr>
      <w:tab/>
    </w:r>
    <w:r w:rsidRPr="00A65B18">
      <w:rPr>
        <w:rFonts w:ascii="Cambria" w:hAnsi="Cambria"/>
        <w:sz w:val="16"/>
        <w:szCs w:val="16"/>
      </w:rPr>
      <w:t>This work is licensed under a Creative Commons Attribution-</w:t>
    </w:r>
    <w:proofErr w:type="spellStart"/>
    <w:r w:rsidRPr="00A65B18">
      <w:rPr>
        <w:rFonts w:ascii="Cambria" w:hAnsi="Cambria"/>
        <w:sz w:val="16"/>
        <w:szCs w:val="16"/>
      </w:rPr>
      <w:t>ShareAlike</w:t>
    </w:r>
    <w:proofErr w:type="spellEnd"/>
    <w:r w:rsidRPr="00A65B18">
      <w:rPr>
        <w:rFonts w:ascii="Cambria" w:hAnsi="Cambria"/>
        <w:sz w:val="16"/>
        <w:szCs w:val="16"/>
      </w:rPr>
      <w:t xml:space="preserve"> 4.0 International License.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25229" w14:textId="77777777" w:rsidR="00CE6BB3" w:rsidRDefault="00CE6BB3" w:rsidP="001B5FBC">
      <w:r>
        <w:separator/>
      </w:r>
    </w:p>
  </w:footnote>
  <w:footnote w:type="continuationSeparator" w:id="0">
    <w:p w14:paraId="2E869462" w14:textId="77777777" w:rsidR="00CE6BB3" w:rsidRDefault="00CE6BB3" w:rsidP="001B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6AB26" w14:textId="77777777" w:rsidR="00CE6BB3" w:rsidRDefault="00CE6BB3" w:rsidP="001B5F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40B0F1" w14:textId="77777777" w:rsidR="00CE6BB3" w:rsidRDefault="00CE6BB3" w:rsidP="001B5FB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EAD67" w14:textId="19C66A1F" w:rsidR="00CE6BB3" w:rsidRDefault="00CE6BB3" w:rsidP="00D742E0">
    <w:pPr>
      <w:pStyle w:val="Header"/>
      <w:ind w:left="426" w:right="360"/>
      <w:rPr>
        <w:sz w:val="36"/>
        <w:szCs w:val="36"/>
      </w:rPr>
    </w:pPr>
    <w:r>
      <w:rPr>
        <w:noProof/>
        <w:sz w:val="36"/>
        <w:szCs w:val="36"/>
        <w:lang w:val="en-CA" w:eastAsia="en-CA"/>
      </w:rPr>
      <w:drawing>
        <wp:anchor distT="0" distB="0" distL="114300" distR="114300" simplePos="0" relativeHeight="251665408" behindDoc="1" locked="0" layoutInCell="1" allowOverlap="1" wp14:anchorId="5F6DBBB9" wp14:editId="6F98C28D">
          <wp:simplePos x="0" y="0"/>
          <wp:positionH relativeFrom="column">
            <wp:posOffset>5329555</wp:posOffset>
          </wp:positionH>
          <wp:positionV relativeFrom="paragraph">
            <wp:posOffset>-342900</wp:posOffset>
          </wp:positionV>
          <wp:extent cx="1943100" cy="949960"/>
          <wp:effectExtent l="0" t="0" r="0" b="2540"/>
          <wp:wrapThrough wrapText="bothSides">
            <wp:wrapPolygon edited="0">
              <wp:start x="0" y="0"/>
              <wp:lineTo x="0" y="21225"/>
              <wp:lineTo x="21388" y="21225"/>
              <wp:lineTo x="21388" y="0"/>
              <wp:lineTo x="0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>Hypothermia and ACLS</w:t>
    </w:r>
    <w:r>
      <w:rPr>
        <w:sz w:val="36"/>
        <w:szCs w:val="36"/>
      </w:rPr>
      <w:tab/>
    </w:r>
  </w:p>
  <w:p w14:paraId="62F43E5E" w14:textId="77777777" w:rsidR="00CE6BB3" w:rsidRPr="001B5FBC" w:rsidRDefault="00CE6BB3" w:rsidP="001B5FBC">
    <w:pPr>
      <w:pStyle w:val="Header"/>
      <w:ind w:right="360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19ADE" w14:textId="4A013AA3" w:rsidR="00CE6BB3" w:rsidRDefault="00CE6BB3" w:rsidP="00D742E0">
    <w:pPr>
      <w:pStyle w:val="Header"/>
      <w:ind w:left="426" w:right="360"/>
      <w:rPr>
        <w:sz w:val="36"/>
        <w:szCs w:val="36"/>
      </w:rPr>
    </w:pPr>
    <w:r>
      <w:rPr>
        <w:noProof/>
        <w:sz w:val="36"/>
        <w:szCs w:val="36"/>
        <w:lang w:val="en-CA" w:eastAsia="en-CA"/>
      </w:rPr>
      <w:drawing>
        <wp:anchor distT="0" distB="0" distL="114300" distR="114300" simplePos="0" relativeHeight="251667456" behindDoc="1" locked="0" layoutInCell="1" allowOverlap="1" wp14:anchorId="7006D98C" wp14:editId="0E117841">
          <wp:simplePos x="0" y="0"/>
          <wp:positionH relativeFrom="column">
            <wp:posOffset>7591425</wp:posOffset>
          </wp:positionH>
          <wp:positionV relativeFrom="paragraph">
            <wp:posOffset>-358775</wp:posOffset>
          </wp:positionV>
          <wp:extent cx="1943100" cy="949960"/>
          <wp:effectExtent l="0" t="0" r="0" b="2540"/>
          <wp:wrapThrough wrapText="bothSides">
            <wp:wrapPolygon edited="0">
              <wp:start x="0" y="0"/>
              <wp:lineTo x="0" y="21225"/>
              <wp:lineTo x="21388" y="21225"/>
              <wp:lineTo x="2138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>Hypothermia and ACLS</w:t>
    </w:r>
    <w:r>
      <w:rPr>
        <w:sz w:val="36"/>
        <w:szCs w:val="36"/>
      </w:rPr>
      <w:tab/>
    </w:r>
  </w:p>
  <w:p w14:paraId="4EAF2611" w14:textId="77777777" w:rsidR="00CE6BB3" w:rsidRPr="001B5FBC" w:rsidRDefault="00CE6BB3" w:rsidP="001B5FBC">
    <w:pPr>
      <w:pStyle w:val="Header"/>
      <w:ind w:right="360"/>
      <w:rPr>
        <w:sz w:val="36"/>
        <w:szCs w:val="3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219AA" w14:textId="794EE4C7" w:rsidR="00CE6BB3" w:rsidRDefault="00CE6BB3" w:rsidP="00D742E0">
    <w:pPr>
      <w:pStyle w:val="Header"/>
      <w:ind w:left="426" w:right="360"/>
      <w:rPr>
        <w:sz w:val="36"/>
        <w:szCs w:val="36"/>
      </w:rPr>
    </w:pPr>
    <w:r>
      <w:rPr>
        <w:noProof/>
        <w:sz w:val="36"/>
        <w:szCs w:val="36"/>
        <w:lang w:val="en-CA" w:eastAsia="en-CA"/>
      </w:rPr>
      <w:drawing>
        <wp:anchor distT="0" distB="0" distL="114300" distR="114300" simplePos="0" relativeHeight="251669504" behindDoc="1" locked="0" layoutInCell="1" allowOverlap="1" wp14:anchorId="69B66EBA" wp14:editId="451F294B">
          <wp:simplePos x="0" y="0"/>
          <wp:positionH relativeFrom="column">
            <wp:posOffset>5329555</wp:posOffset>
          </wp:positionH>
          <wp:positionV relativeFrom="paragraph">
            <wp:posOffset>-323215</wp:posOffset>
          </wp:positionV>
          <wp:extent cx="1943100" cy="949960"/>
          <wp:effectExtent l="0" t="0" r="0" b="2540"/>
          <wp:wrapThrough wrapText="bothSides">
            <wp:wrapPolygon edited="0">
              <wp:start x="0" y="0"/>
              <wp:lineTo x="0" y="21225"/>
              <wp:lineTo x="21388" y="21225"/>
              <wp:lineTo x="21388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>Hypothermia and ACLS</w:t>
    </w:r>
    <w:r>
      <w:rPr>
        <w:sz w:val="36"/>
        <w:szCs w:val="36"/>
      </w:rPr>
      <w:tab/>
    </w:r>
  </w:p>
  <w:p w14:paraId="40AF6992" w14:textId="77777777" w:rsidR="00CE6BB3" w:rsidRPr="001B5FBC" w:rsidRDefault="00CE6BB3" w:rsidP="001B5FBC">
    <w:pPr>
      <w:pStyle w:val="Header"/>
      <w:ind w:right="360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2C1F"/>
    <w:multiLevelType w:val="multilevel"/>
    <w:tmpl w:val="8BBA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282D"/>
    <w:multiLevelType w:val="hybridMultilevel"/>
    <w:tmpl w:val="E0B2A2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7B50"/>
    <w:multiLevelType w:val="hybridMultilevel"/>
    <w:tmpl w:val="7F9AD7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24E54"/>
    <w:multiLevelType w:val="hybridMultilevel"/>
    <w:tmpl w:val="7A94FD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10D00"/>
    <w:multiLevelType w:val="hybridMultilevel"/>
    <w:tmpl w:val="F80451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7549B"/>
    <w:multiLevelType w:val="hybridMultilevel"/>
    <w:tmpl w:val="30266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C2623"/>
    <w:multiLevelType w:val="hybridMultilevel"/>
    <w:tmpl w:val="8BBAC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63365"/>
    <w:multiLevelType w:val="hybridMultilevel"/>
    <w:tmpl w:val="E0F484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9716A"/>
    <w:multiLevelType w:val="multilevel"/>
    <w:tmpl w:val="7BD40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153E2"/>
    <w:multiLevelType w:val="hybridMultilevel"/>
    <w:tmpl w:val="777419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93B53"/>
    <w:multiLevelType w:val="hybridMultilevel"/>
    <w:tmpl w:val="61300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41186"/>
    <w:multiLevelType w:val="hybridMultilevel"/>
    <w:tmpl w:val="7BD40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660C"/>
    <w:multiLevelType w:val="multilevel"/>
    <w:tmpl w:val="30266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37D12"/>
    <w:multiLevelType w:val="hybridMultilevel"/>
    <w:tmpl w:val="E56640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14BB8"/>
    <w:multiLevelType w:val="hybridMultilevel"/>
    <w:tmpl w:val="895C132C"/>
    <w:lvl w:ilvl="0" w:tplc="6B3C4892">
      <w:start w:val="2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B65CAD"/>
    <w:multiLevelType w:val="hybridMultilevel"/>
    <w:tmpl w:val="6F2C6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21B"/>
    <w:multiLevelType w:val="hybridMultilevel"/>
    <w:tmpl w:val="6CAEA7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15"/>
  </w:num>
  <w:num w:numId="7">
    <w:abstractNumId w:val="5"/>
  </w:num>
  <w:num w:numId="8">
    <w:abstractNumId w:val="12"/>
  </w:num>
  <w:num w:numId="9">
    <w:abstractNumId w:val="13"/>
  </w:num>
  <w:num w:numId="10">
    <w:abstractNumId w:val="16"/>
  </w:num>
  <w:num w:numId="11">
    <w:abstractNumId w:val="7"/>
  </w:num>
  <w:num w:numId="12">
    <w:abstractNumId w:val="3"/>
  </w:num>
  <w:num w:numId="13">
    <w:abstractNumId w:val="2"/>
  </w:num>
  <w:num w:numId="14">
    <w:abstractNumId w:val="9"/>
  </w:num>
  <w:num w:numId="15">
    <w:abstractNumId w:val="1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BC"/>
    <w:rsid w:val="00011D8F"/>
    <w:rsid w:val="00016EE4"/>
    <w:rsid w:val="00026AA3"/>
    <w:rsid w:val="00032C39"/>
    <w:rsid w:val="000336C3"/>
    <w:rsid w:val="00034916"/>
    <w:rsid w:val="00041536"/>
    <w:rsid w:val="00055410"/>
    <w:rsid w:val="00083152"/>
    <w:rsid w:val="000A1F42"/>
    <w:rsid w:val="000A2291"/>
    <w:rsid w:val="000C3A29"/>
    <w:rsid w:val="000C4410"/>
    <w:rsid w:val="000D58D5"/>
    <w:rsid w:val="000D6BD5"/>
    <w:rsid w:val="000F32F0"/>
    <w:rsid w:val="00104A70"/>
    <w:rsid w:val="00111359"/>
    <w:rsid w:val="00113C7C"/>
    <w:rsid w:val="00113EE2"/>
    <w:rsid w:val="00115EC8"/>
    <w:rsid w:val="0012373F"/>
    <w:rsid w:val="00142D47"/>
    <w:rsid w:val="00156D0E"/>
    <w:rsid w:val="001631E3"/>
    <w:rsid w:val="00173B86"/>
    <w:rsid w:val="00177265"/>
    <w:rsid w:val="0019445A"/>
    <w:rsid w:val="001A3008"/>
    <w:rsid w:val="001B33A9"/>
    <w:rsid w:val="001B5FBC"/>
    <w:rsid w:val="001D02D5"/>
    <w:rsid w:val="001D2F98"/>
    <w:rsid w:val="001D4B82"/>
    <w:rsid w:val="001E7831"/>
    <w:rsid w:val="001F6070"/>
    <w:rsid w:val="00206AF4"/>
    <w:rsid w:val="00207716"/>
    <w:rsid w:val="00220572"/>
    <w:rsid w:val="00224FAF"/>
    <w:rsid w:val="002272C7"/>
    <w:rsid w:val="00230261"/>
    <w:rsid w:val="00232B98"/>
    <w:rsid w:val="00263728"/>
    <w:rsid w:val="00280761"/>
    <w:rsid w:val="002834F2"/>
    <w:rsid w:val="00294AA7"/>
    <w:rsid w:val="002A23A9"/>
    <w:rsid w:val="002B09B6"/>
    <w:rsid w:val="002B0B70"/>
    <w:rsid w:val="002D1662"/>
    <w:rsid w:val="002D5035"/>
    <w:rsid w:val="002E130E"/>
    <w:rsid w:val="002E4C6C"/>
    <w:rsid w:val="002F020B"/>
    <w:rsid w:val="00301F6E"/>
    <w:rsid w:val="00326C90"/>
    <w:rsid w:val="00330445"/>
    <w:rsid w:val="0034424F"/>
    <w:rsid w:val="00350ADB"/>
    <w:rsid w:val="0035217C"/>
    <w:rsid w:val="00353AF6"/>
    <w:rsid w:val="00366680"/>
    <w:rsid w:val="003747A5"/>
    <w:rsid w:val="0038258F"/>
    <w:rsid w:val="003847F0"/>
    <w:rsid w:val="00386AE4"/>
    <w:rsid w:val="0039056E"/>
    <w:rsid w:val="00393BCE"/>
    <w:rsid w:val="00394171"/>
    <w:rsid w:val="00397112"/>
    <w:rsid w:val="003C193E"/>
    <w:rsid w:val="003D01EB"/>
    <w:rsid w:val="003D4FD6"/>
    <w:rsid w:val="003E770E"/>
    <w:rsid w:val="00405061"/>
    <w:rsid w:val="00406499"/>
    <w:rsid w:val="00425891"/>
    <w:rsid w:val="00440A34"/>
    <w:rsid w:val="004413B0"/>
    <w:rsid w:val="004517E2"/>
    <w:rsid w:val="0045190A"/>
    <w:rsid w:val="00451A3F"/>
    <w:rsid w:val="00452DC0"/>
    <w:rsid w:val="0045354D"/>
    <w:rsid w:val="00455F18"/>
    <w:rsid w:val="00464B5F"/>
    <w:rsid w:val="00476840"/>
    <w:rsid w:val="00490AFB"/>
    <w:rsid w:val="004A3702"/>
    <w:rsid w:val="004A74AC"/>
    <w:rsid w:val="004B61CD"/>
    <w:rsid w:val="004C0F98"/>
    <w:rsid w:val="004C1074"/>
    <w:rsid w:val="004E0515"/>
    <w:rsid w:val="004F7656"/>
    <w:rsid w:val="00503CFB"/>
    <w:rsid w:val="005047DC"/>
    <w:rsid w:val="0051465E"/>
    <w:rsid w:val="00524B15"/>
    <w:rsid w:val="005253AA"/>
    <w:rsid w:val="00526662"/>
    <w:rsid w:val="00531E9B"/>
    <w:rsid w:val="0053311D"/>
    <w:rsid w:val="005545D0"/>
    <w:rsid w:val="0055594B"/>
    <w:rsid w:val="00556189"/>
    <w:rsid w:val="00557040"/>
    <w:rsid w:val="005616EC"/>
    <w:rsid w:val="005618DF"/>
    <w:rsid w:val="00566656"/>
    <w:rsid w:val="005951AB"/>
    <w:rsid w:val="005B0C88"/>
    <w:rsid w:val="005C747C"/>
    <w:rsid w:val="00625E0D"/>
    <w:rsid w:val="00640337"/>
    <w:rsid w:val="00644707"/>
    <w:rsid w:val="00645F2A"/>
    <w:rsid w:val="00665DEE"/>
    <w:rsid w:val="0066618F"/>
    <w:rsid w:val="00667AED"/>
    <w:rsid w:val="00670C0F"/>
    <w:rsid w:val="006971F5"/>
    <w:rsid w:val="006B05B3"/>
    <w:rsid w:val="006C0A93"/>
    <w:rsid w:val="006C1266"/>
    <w:rsid w:val="006C1282"/>
    <w:rsid w:val="006C655B"/>
    <w:rsid w:val="006D3613"/>
    <w:rsid w:val="006E1816"/>
    <w:rsid w:val="006F54DA"/>
    <w:rsid w:val="00700874"/>
    <w:rsid w:val="007040F6"/>
    <w:rsid w:val="007049B7"/>
    <w:rsid w:val="00712CF1"/>
    <w:rsid w:val="007131B9"/>
    <w:rsid w:val="0071366F"/>
    <w:rsid w:val="0071564A"/>
    <w:rsid w:val="007426B9"/>
    <w:rsid w:val="007500CA"/>
    <w:rsid w:val="00755357"/>
    <w:rsid w:val="0075589F"/>
    <w:rsid w:val="0079464D"/>
    <w:rsid w:val="007A1B42"/>
    <w:rsid w:val="0080030E"/>
    <w:rsid w:val="0081076D"/>
    <w:rsid w:val="0081284F"/>
    <w:rsid w:val="0081320E"/>
    <w:rsid w:val="008166EC"/>
    <w:rsid w:val="00817FB2"/>
    <w:rsid w:val="008320EF"/>
    <w:rsid w:val="008478F8"/>
    <w:rsid w:val="0085295C"/>
    <w:rsid w:val="00856EB2"/>
    <w:rsid w:val="008602BF"/>
    <w:rsid w:val="00861EE8"/>
    <w:rsid w:val="00870E98"/>
    <w:rsid w:val="00871575"/>
    <w:rsid w:val="00881B63"/>
    <w:rsid w:val="008935B6"/>
    <w:rsid w:val="00897D21"/>
    <w:rsid w:val="008A141F"/>
    <w:rsid w:val="008B1E31"/>
    <w:rsid w:val="008B373B"/>
    <w:rsid w:val="008B3E13"/>
    <w:rsid w:val="008F2AAE"/>
    <w:rsid w:val="008F53C7"/>
    <w:rsid w:val="008F5A63"/>
    <w:rsid w:val="00911515"/>
    <w:rsid w:val="00917C35"/>
    <w:rsid w:val="00925642"/>
    <w:rsid w:val="00931EB9"/>
    <w:rsid w:val="009457B0"/>
    <w:rsid w:val="009718FE"/>
    <w:rsid w:val="0098560A"/>
    <w:rsid w:val="00986706"/>
    <w:rsid w:val="0099090E"/>
    <w:rsid w:val="00990D9D"/>
    <w:rsid w:val="00991901"/>
    <w:rsid w:val="009A1803"/>
    <w:rsid w:val="009B775D"/>
    <w:rsid w:val="009F402A"/>
    <w:rsid w:val="00A21388"/>
    <w:rsid w:val="00A21FF9"/>
    <w:rsid w:val="00A22316"/>
    <w:rsid w:val="00A2455F"/>
    <w:rsid w:val="00A27F25"/>
    <w:rsid w:val="00A32042"/>
    <w:rsid w:val="00A3276E"/>
    <w:rsid w:val="00A56848"/>
    <w:rsid w:val="00A62819"/>
    <w:rsid w:val="00A65B18"/>
    <w:rsid w:val="00A669E7"/>
    <w:rsid w:val="00A92FC2"/>
    <w:rsid w:val="00AB02D1"/>
    <w:rsid w:val="00AB5CDA"/>
    <w:rsid w:val="00AC47E9"/>
    <w:rsid w:val="00AD0283"/>
    <w:rsid w:val="00AE6C72"/>
    <w:rsid w:val="00B00E4D"/>
    <w:rsid w:val="00B0119F"/>
    <w:rsid w:val="00B20EB1"/>
    <w:rsid w:val="00B30CC7"/>
    <w:rsid w:val="00B45E16"/>
    <w:rsid w:val="00B70E52"/>
    <w:rsid w:val="00B921EC"/>
    <w:rsid w:val="00B94005"/>
    <w:rsid w:val="00B94A46"/>
    <w:rsid w:val="00B95AE5"/>
    <w:rsid w:val="00BB08AC"/>
    <w:rsid w:val="00BB6705"/>
    <w:rsid w:val="00BC73A4"/>
    <w:rsid w:val="00BD2CB8"/>
    <w:rsid w:val="00BE3D99"/>
    <w:rsid w:val="00BE5CC0"/>
    <w:rsid w:val="00BF0B40"/>
    <w:rsid w:val="00BF5C7B"/>
    <w:rsid w:val="00C055DE"/>
    <w:rsid w:val="00C104B3"/>
    <w:rsid w:val="00C2057F"/>
    <w:rsid w:val="00C267ED"/>
    <w:rsid w:val="00C31757"/>
    <w:rsid w:val="00C469AE"/>
    <w:rsid w:val="00C46E14"/>
    <w:rsid w:val="00C47788"/>
    <w:rsid w:val="00C661B2"/>
    <w:rsid w:val="00C866A2"/>
    <w:rsid w:val="00C92081"/>
    <w:rsid w:val="00C92D2C"/>
    <w:rsid w:val="00C9320A"/>
    <w:rsid w:val="00CA1D30"/>
    <w:rsid w:val="00CA2D2D"/>
    <w:rsid w:val="00CB0028"/>
    <w:rsid w:val="00CB1471"/>
    <w:rsid w:val="00CB70D9"/>
    <w:rsid w:val="00CC3BE0"/>
    <w:rsid w:val="00CC448F"/>
    <w:rsid w:val="00CD09C5"/>
    <w:rsid w:val="00CD175D"/>
    <w:rsid w:val="00CD3DCC"/>
    <w:rsid w:val="00CD47A0"/>
    <w:rsid w:val="00CE04E6"/>
    <w:rsid w:val="00CE3EEE"/>
    <w:rsid w:val="00CE6BB3"/>
    <w:rsid w:val="00CF1D6B"/>
    <w:rsid w:val="00CF4527"/>
    <w:rsid w:val="00CF4B64"/>
    <w:rsid w:val="00CF7F30"/>
    <w:rsid w:val="00D06EBB"/>
    <w:rsid w:val="00D17BC0"/>
    <w:rsid w:val="00D221D5"/>
    <w:rsid w:val="00D2476E"/>
    <w:rsid w:val="00D300F3"/>
    <w:rsid w:val="00D309A2"/>
    <w:rsid w:val="00D71285"/>
    <w:rsid w:val="00D742E0"/>
    <w:rsid w:val="00D81C59"/>
    <w:rsid w:val="00DA6465"/>
    <w:rsid w:val="00DD4584"/>
    <w:rsid w:val="00DE757D"/>
    <w:rsid w:val="00E0664F"/>
    <w:rsid w:val="00E128FC"/>
    <w:rsid w:val="00E207B0"/>
    <w:rsid w:val="00E20C1D"/>
    <w:rsid w:val="00E21954"/>
    <w:rsid w:val="00E32697"/>
    <w:rsid w:val="00E354C5"/>
    <w:rsid w:val="00E35A8F"/>
    <w:rsid w:val="00E53126"/>
    <w:rsid w:val="00E7373D"/>
    <w:rsid w:val="00E818DC"/>
    <w:rsid w:val="00E84546"/>
    <w:rsid w:val="00E854B2"/>
    <w:rsid w:val="00E9709F"/>
    <w:rsid w:val="00EA590F"/>
    <w:rsid w:val="00EA6399"/>
    <w:rsid w:val="00EB4385"/>
    <w:rsid w:val="00EB4E66"/>
    <w:rsid w:val="00EB7175"/>
    <w:rsid w:val="00EC211F"/>
    <w:rsid w:val="00EE73DF"/>
    <w:rsid w:val="00EF6964"/>
    <w:rsid w:val="00F00C93"/>
    <w:rsid w:val="00F057CC"/>
    <w:rsid w:val="00F05D32"/>
    <w:rsid w:val="00F15553"/>
    <w:rsid w:val="00F20777"/>
    <w:rsid w:val="00F22F05"/>
    <w:rsid w:val="00F32AAA"/>
    <w:rsid w:val="00F33AAA"/>
    <w:rsid w:val="00F42269"/>
    <w:rsid w:val="00F44D98"/>
    <w:rsid w:val="00F45929"/>
    <w:rsid w:val="00F50EA0"/>
    <w:rsid w:val="00F53E0A"/>
    <w:rsid w:val="00F650DB"/>
    <w:rsid w:val="00F72EFB"/>
    <w:rsid w:val="00F7415E"/>
    <w:rsid w:val="00F77456"/>
    <w:rsid w:val="00F8438B"/>
    <w:rsid w:val="00F923A6"/>
    <w:rsid w:val="00F952C5"/>
    <w:rsid w:val="00FB324A"/>
    <w:rsid w:val="00FC57CB"/>
    <w:rsid w:val="00FE0255"/>
    <w:rsid w:val="00FE5A1D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29E3B1D"/>
  <w14:defaultImageDpi w14:val="330"/>
  <w15:docId w15:val="{998EF3BA-DA00-4926-9CAF-85BD8826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F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FBC"/>
  </w:style>
  <w:style w:type="character" w:styleId="PageNumber">
    <w:name w:val="page number"/>
    <w:basedOn w:val="DefaultParagraphFont"/>
    <w:uiPriority w:val="99"/>
    <w:semiHidden/>
    <w:unhideWhenUsed/>
    <w:rsid w:val="001B5FBC"/>
  </w:style>
  <w:style w:type="paragraph" w:styleId="Footer">
    <w:name w:val="footer"/>
    <w:basedOn w:val="Normal"/>
    <w:link w:val="FooterChar"/>
    <w:uiPriority w:val="99"/>
    <w:unhideWhenUsed/>
    <w:rsid w:val="001B5F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FBC"/>
  </w:style>
  <w:style w:type="paragraph" w:styleId="BalloonText">
    <w:name w:val="Balloon Text"/>
    <w:basedOn w:val="Normal"/>
    <w:link w:val="BalloonTextChar"/>
    <w:uiPriority w:val="99"/>
    <w:semiHidden/>
    <w:unhideWhenUsed/>
    <w:rsid w:val="001B5F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FB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8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C3A2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990D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67AED"/>
  </w:style>
  <w:style w:type="character" w:customStyle="1" w:styleId="FootnoteTextChar">
    <w:name w:val="Footnote Text Char"/>
    <w:basedOn w:val="DefaultParagraphFont"/>
    <w:link w:val="FootnoteText"/>
    <w:uiPriority w:val="99"/>
    <w:rsid w:val="00667AED"/>
  </w:style>
  <w:style w:type="character" w:styleId="FootnoteReference">
    <w:name w:val="footnote reference"/>
    <w:basedOn w:val="DefaultParagraphFont"/>
    <w:uiPriority w:val="99"/>
    <w:unhideWhenUsed/>
    <w:rsid w:val="00667A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72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76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ulation@fraserhealth.ca" TargetMode="Externa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fhpulse/clinical_resources/clinical_policy_office/Lists/CDST%20Library/DispForm.aspx?ID=259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fhpulse/clinical_resources/clinical_policy_office/Lists/CDST%20Library/DispForm.aspx?ID=2717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ulse/clinical/dst/Pages/dst.aspx?dstID=4910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0168DB-A31D-47BF-9E01-7C707C67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 Kuuskne</dc:creator>
  <cp:lastModifiedBy>Ewart, Lisa [FH]</cp:lastModifiedBy>
  <cp:revision>9</cp:revision>
  <cp:lastPrinted>2018-05-08T01:33:00Z</cp:lastPrinted>
  <dcterms:created xsi:type="dcterms:W3CDTF">2021-01-27T17:50:00Z</dcterms:created>
  <dcterms:modified xsi:type="dcterms:W3CDTF">2021-05-03T21:30:00Z</dcterms:modified>
</cp:coreProperties>
</file>